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spacing w:after="0" w:line="240" w:lineRule="auto"/>
        <w:rPr>
          <w:rFonts w:ascii="Garamond" w:hAnsi="Garamond" w:eastAsia="Times New Roman"/>
          <w:b/>
          <w:color w:val="0000ff"/>
          <w:sz w:val="24"/>
          <w:szCs w:val="20"/>
          <w:lang w:eastAsia="ru-RU"/>
        </w:rPr>
      </w:pPr>
      <w:r>
        <w:rPr>
          <w:rFonts w:ascii="Garamond" w:hAnsi="Garamond" w:eastAsia="Times New Roman"/>
          <w:b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572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Garamond" w:hAnsi="Garamond" w:eastAsia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Garamond" w:hAnsi="Garamond" w:eastAsia="Times New Roman"/>
          <w:b/>
          <w:color w:val="0000ff"/>
          <w:sz w:val="24"/>
          <w:szCs w:val="20"/>
          <w:lang w:eastAsia="ru-RU"/>
        </w:rPr>
      </w:pPr>
      <w:r>
        <w:rPr>
          <w:rFonts w:ascii="Garamond" w:hAnsi="Garamond" w:eastAsia="Times New Roman"/>
          <w:b/>
          <w:color w:val="0000ff"/>
          <w:sz w:val="24"/>
          <w:szCs w:val="20"/>
          <w:lang w:eastAsia="ru-RU"/>
        </w:rPr>
      </w:r>
      <w:r>
        <w:rPr>
          <w:rFonts w:ascii="Garamond" w:hAnsi="Garamond" w:eastAsia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r>
    </w:p>
    <w:p>
      <w:pPr>
        <w:ind w:left="-108"/>
        <w:jc w:val="center"/>
        <w:keepNext/>
        <w:spacing w:before="240" w:after="60" w:line="240" w:lineRule="auto"/>
        <w:rPr>
          <w:rFonts w:ascii="Times New Roman" w:hAnsi="Times New Roman" w:eastAsia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/>
          <w:bCs/>
          <w:iCs/>
          <w:color w:val="ff0000"/>
          <w:sz w:val="32"/>
          <w:szCs w:val="28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 xml:space="preserve">«___</w:t>
      </w:r>
      <w:r>
        <w:rPr>
          <w:rFonts w:ascii="Times New Roman" w:hAnsi="Times New Roman"/>
          <w:color w:val="0000ff"/>
          <w:sz w:val="24"/>
          <w:szCs w:val="24"/>
        </w:rPr>
        <w:t xml:space="preserve">»</w:t>
      </w:r>
      <w:r>
        <w:rPr>
          <w:rFonts w:ascii="Times New Roman" w:hAnsi="Times New Roman"/>
          <w:color w:val="0000ff"/>
          <w:sz w:val="24"/>
          <w:szCs w:val="24"/>
        </w:rPr>
        <w:t xml:space="preserve"> ______</w:t>
      </w:r>
      <w:r>
        <w:rPr>
          <w:rFonts w:ascii="Times New Roman" w:hAnsi="Times New Roman"/>
          <w:color w:val="0000ff"/>
          <w:sz w:val="24"/>
          <w:szCs w:val="24"/>
        </w:rPr>
        <w:t xml:space="preserve">2026</w:t>
      </w:r>
      <w:r>
        <w:rPr>
          <w:rFonts w:ascii="Times New Roman" w:hAnsi="Times New Roman"/>
          <w:color w:val="0000ff"/>
          <w:sz w:val="24"/>
          <w:szCs w:val="24"/>
        </w:rPr>
        <w:t xml:space="preserve"> года </w:t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color w:val="0000ff"/>
          <w:sz w:val="24"/>
          <w:szCs w:val="24"/>
        </w:rPr>
        <w:t xml:space="preserve">№ ____</w:t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</w:t>
      </w:r>
      <w:r>
        <w:rPr>
          <w:rFonts w:ascii="Times New Roman" w:hAnsi="Times New Roman" w:cs="Times New Roman"/>
          <w:sz w:val="24"/>
          <w:szCs w:val="24"/>
        </w:rPr>
        <w:t xml:space="preserve">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решение Думы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Мегиона от 27.01.2012 № 222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Контрольно-счетной палате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</w:t>
      </w:r>
      <w:r>
        <w:rPr>
          <w:rFonts w:ascii="Times New Roman" w:hAnsi="Times New Roman" w:cs="Times New Roman"/>
          <w:sz w:val="24"/>
          <w:szCs w:val="24"/>
        </w:rPr>
        <w:t xml:space="preserve"> Мегион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» (с изменениями)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ассмотрев проект решения Думы города Мегиона 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в решение Думы города Мегиона от 27.01.2012 № 222 «О Контрольно-счетной палате город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Мегион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» (с изменениями)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Федеральны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consultantplus://offline/ref=6C222BEBA053F211AB52DFD5F3BE2FBF43B65BE6CC48978F6378173FAF3F2FC91C183B8C459A5E65507221848CV3JFG" w:history="1">
        <w:r>
          <w:rPr>
            <w:rFonts w:ascii="Times New Roman" w:hAnsi="Times New Roman" w:cs="Times New Roman"/>
            <w:sz w:val="24"/>
            <w:szCs w:val="24"/>
          </w:rPr>
          <w:t xml:space="preserve"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.02.</w:t>
      </w:r>
      <w:r>
        <w:rPr>
          <w:rFonts w:ascii="Times New Roman" w:hAnsi="Times New Roman" w:cs="Times New Roman"/>
          <w:sz w:val="24"/>
          <w:szCs w:val="24"/>
        </w:rPr>
        <w:t xml:space="preserve">2011 </w:t>
      </w:r>
      <w:r>
        <w:rPr>
          <w:rFonts w:ascii="Times New Roman" w:hAnsi="Times New Roman" w:cs="Times New Roman"/>
          <w:sz w:val="24"/>
          <w:szCs w:val="24"/>
        </w:rPr>
        <w:t xml:space="preserve">№ 6-ФЗ «</w:t>
      </w:r>
      <w:r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и деятельности контрольно-счетных органов субъектов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 и муниципальных образований»,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статьей 19 устава города Мегиона, Дума города Мегиона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РЕШИЛА: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Внести в </w:t>
      </w:r>
      <w:r>
        <w:rPr>
          <w:rFonts w:ascii="Times New Roman" w:hAnsi="Times New Roman" w:cs="Times New Roman"/>
          <w:sz w:val="24"/>
          <w:szCs w:val="24"/>
        </w:rPr>
        <w:t xml:space="preserve">решение Думы города Мегиона от</w:t>
      </w:r>
      <w:r>
        <w:rPr>
          <w:rFonts w:ascii="Times New Roman" w:hAnsi="Times New Roman" w:cs="Times New Roman"/>
          <w:sz w:val="24"/>
          <w:szCs w:val="24"/>
        </w:rPr>
        <w:t xml:space="preserve"> 27.01.2012 № 222 «О Контрольно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счетной палате город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Мегион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» (с изменениями) </w:t>
      </w:r>
      <w:r>
        <w:rPr>
          <w:rFonts w:ascii="Times New Roman" w:hAnsi="Times New Roman" w:cs="Times New Roman"/>
          <w:sz w:val="24"/>
          <w:szCs w:val="24"/>
        </w:rPr>
        <w:t xml:space="preserve">следующее </w:t>
      </w:r>
      <w:r>
        <w:rPr>
          <w:rFonts w:ascii="Times New Roman" w:hAnsi="Times New Roman" w:cs="Times New Roman"/>
          <w:sz w:val="24"/>
          <w:szCs w:val="24"/>
        </w:rPr>
        <w:t xml:space="preserve">изменени</w:t>
      </w:r>
      <w:r>
        <w:rPr>
          <w:rFonts w:ascii="Times New Roman" w:hAnsi="Times New Roman" w:cs="Times New Roman"/>
          <w:sz w:val="24"/>
          <w:szCs w:val="24"/>
        </w:rPr>
        <w:t xml:space="preserve">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-пункт 5 раздела 5 приложения 1 к решению Думы города Мегиона изложить в следующей редакции: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«5. Граждане, претендующие на замещение должностей председателя и аудитора Контрольно-счетной палаты, обязаны представлять сведения о доходах, об имуществе и обязательствах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  <w:r>
        <w:rPr>
          <w:rFonts w:ascii="Times New Roman" w:hAnsi="Times New Roman" w:cs="Times New Roman"/>
          <w:sz w:val="24"/>
          <w:szCs w:val="24"/>
          <w:highlight w:val="none"/>
        </w:rPr>
        <w:t xml:space="preserve">имущественного характера, предусмотренные Федеральным законом от 25.12.2008 № 273-ФЗ «О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противодействии коррупции». Председатель и аудитор Контрольно-счетной палаты обязаны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представлять сведения о доходах,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предусмотренные Федеральным законом от 25.12.2008 № 273-ФЗ «О противодействии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коррупции», и сведения о расходах, предусмотренные Федеральным законом от 03.12.2012 № 230-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ФЗ «О контроле за соответствием расходов лиц, замещающих государственные должности, и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иных лиц их доходам», в случаях, определенных данными федеральными законами. Сведения,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указанные в настоящем пункте, представляются в порядке, установленном нормативными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Федерации, Ханты-Мансийского автономного округа – Югры, муниципальными нормативными правовыми актами.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после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Думы города Мегиона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Глава города Мегиона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В.С.Заднепровская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__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</w:t>
      </w:r>
      <w:r>
        <w:rPr>
          <w:rFonts w:ascii="Times New Roman" w:hAnsi="Times New Roman" w:cs="Times New Roman"/>
          <w:sz w:val="24"/>
          <w:szCs w:val="24"/>
        </w:rPr>
        <w:t xml:space="preserve">В.Петриченко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Мегион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г. Мегион      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</w:t>
      </w:r>
      <w:r>
        <w:rPr>
          <w:rFonts w:ascii="Times New Roman" w:hAnsi="Times New Roman" w:cs="Times New Roman"/>
          <w:sz w:val="24"/>
          <w:szCs w:val="24"/>
        </w:rPr>
        <w:t xml:space="preserve">_»_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__20</w:t>
      </w:r>
      <w:r>
        <w:rPr>
          <w:rFonts w:ascii="Times New Roman" w:hAnsi="Times New Roman" w:cs="Times New Roman"/>
          <w:sz w:val="24"/>
          <w:szCs w:val="24"/>
        </w:rPr>
        <w:t xml:space="preserve">26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«___»__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992" w:right="567" w:bottom="1134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ПРОЕКТ</w:t>
    </w:r>
    <w:r>
      <w:rPr>
        <w:rFonts w:ascii="Times New Roman" w:hAnsi="Times New Roman" w:eastAsia="Times New Roman" w:cs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3" w:hanging="9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3" w:hanging="9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2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2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2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2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2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2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qFormat/>
  </w:style>
  <w:style w:type="character" w:styleId="632" w:default="1">
    <w:name w:val="Default Paragraph Font"/>
    <w:uiPriority w:val="1"/>
    <w:semiHidden/>
    <w:unhideWhenUsed/>
  </w:style>
  <w:style w:type="table" w:styleId="6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4" w:default="1">
    <w:name w:val="No List"/>
    <w:uiPriority w:val="99"/>
    <w:semiHidden/>
    <w:unhideWhenUsed/>
  </w:style>
  <w:style w:type="paragraph" w:styleId="635">
    <w:name w:val="Balloon Text"/>
    <w:basedOn w:val="631"/>
    <w:link w:val="63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6" w:customStyle="1">
    <w:name w:val="Текст выноски Знак"/>
    <w:basedOn w:val="632"/>
    <w:link w:val="635"/>
    <w:uiPriority w:val="99"/>
    <w:semiHidden/>
    <w:rPr>
      <w:rFonts w:ascii="Tahoma" w:hAnsi="Tahoma" w:cs="Tahoma"/>
      <w:sz w:val="16"/>
      <w:szCs w:val="16"/>
    </w:rPr>
  </w:style>
  <w:style w:type="paragraph" w:styleId="637">
    <w:name w:val="List Paragraph"/>
    <w:basedOn w:val="631"/>
    <w:uiPriority w:val="34"/>
    <w:qFormat/>
    <w:pPr>
      <w:contextualSpacing/>
      <w:ind w:left="720"/>
    </w:pPr>
  </w:style>
  <w:style w:type="paragraph" w:styleId="638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6C222BEBA053F211AB52DFD5F3BE2FBF43B65BE6CC48978F6378173FAF3F2FC91C183B8C459A5E65507221848CV3JF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CC71F-276D-44B2-A126-2062026D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Администрация г.Мегион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Рудык Оксана Валериевна</dc:creator>
  <cp:lastModifiedBy>MaksimovaVE</cp:lastModifiedBy>
  <cp:revision>26</cp:revision>
  <dcterms:created xsi:type="dcterms:W3CDTF">2025-03-11T11:02:00Z</dcterms:created>
  <dcterms:modified xsi:type="dcterms:W3CDTF">2026-02-27T07:42:37Z</dcterms:modified>
</cp:coreProperties>
</file>