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B7" w:rsidRDefault="009D3BB7" w:rsidP="009D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 w:rsidRPr="009D3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9D3BB7" w:rsidRDefault="009D3BB7" w:rsidP="009D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решению Думы</w:t>
      </w:r>
    </w:p>
    <w:p w:rsidR="009D3BB7" w:rsidRDefault="009D3BB7" w:rsidP="009D3BB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9D3BB7" w:rsidRDefault="009D3BB7" w:rsidP="009D3BB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018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 _</w:t>
      </w:r>
      <w:r w:rsidR="0000188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_202</w:t>
      </w:r>
      <w:r w:rsidR="00C61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0188A">
        <w:rPr>
          <w:rFonts w:ascii="Times New Roman" w:hAnsi="Times New Roman" w:cs="Times New Roman"/>
          <w:sz w:val="24"/>
          <w:szCs w:val="24"/>
        </w:rPr>
        <w:t>431</w:t>
      </w:r>
      <w:bookmarkStart w:id="0" w:name="_GoBack"/>
      <w:bookmarkEnd w:id="0"/>
    </w:p>
    <w:p w:rsidR="00611C5A" w:rsidRDefault="00611C5A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BB7" w:rsidRDefault="009D3BB7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Думы города Мегиона</w:t>
      </w:r>
    </w:p>
    <w:p w:rsidR="009D3BB7" w:rsidRDefault="009D3BB7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седьмого созыва на 202</w:t>
      </w:r>
      <w:r w:rsidR="00C61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33B5F" w:rsidRDefault="00E33B5F" w:rsidP="009D3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2835"/>
        <w:gridCol w:w="3260"/>
      </w:tblGrid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B1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внесения вопроса</w:t>
            </w:r>
            <w:r w:rsidR="00B13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ответственный за подготовку</w:t>
            </w: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41615B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4D" w:rsidRPr="00C2514D" w:rsidRDefault="00C2514D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2514D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C5A" w:rsidRDefault="00611C5A" w:rsidP="00B7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14D" w:rsidRPr="00611C5A" w:rsidRDefault="00B776A2" w:rsidP="00611C5A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Правотворческая деятельность </w:t>
            </w:r>
            <w:r w:rsidR="00C2514D" w:rsidRPr="0061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Думы </w:t>
            </w:r>
            <w:r w:rsidRPr="0061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</w:t>
            </w:r>
            <w:proofErr w:type="spellStart"/>
            <w:r w:rsidRPr="00611C5A">
              <w:rPr>
                <w:rFonts w:ascii="Times New Roman" w:hAnsi="Times New Roman" w:cs="Times New Roman"/>
                <w:b/>
                <w:sz w:val="24"/>
                <w:szCs w:val="24"/>
              </w:rPr>
              <w:t>Мегиона</w:t>
            </w:r>
            <w:proofErr w:type="spellEnd"/>
          </w:p>
          <w:p w:rsidR="00611C5A" w:rsidRPr="00611C5A" w:rsidRDefault="00611C5A" w:rsidP="00611C5A">
            <w:pPr>
              <w:pStyle w:val="aa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2B4719" w:rsidRDefault="00C2514D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F947DF" w:rsidRDefault="00607A86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и дополнений в устав города Мегиона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78112F" w:rsidRDefault="0078112F" w:rsidP="0078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июнь, октябрь, 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C2514D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4365"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C2514D" w:rsidRPr="00C2514D" w:rsidTr="0041615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2B4719" w:rsidRDefault="00C2514D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F947DF" w:rsidRDefault="00607A86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бюджете городского округа Мегион Ханты-Мансийского автономного округа - Югры на 202</w:t>
            </w:r>
            <w:r w:rsidR="00C61D3E"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плановый период 202</w:t>
            </w:r>
            <w:r w:rsidR="00C61D3E"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C61D3E"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78112F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14D" w:rsidRPr="00C2514D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E74365" w:rsidRPr="00C2514D" w:rsidTr="0041615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Pr="002B4719" w:rsidRDefault="00E74365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изменения в решение Думы города Мегиона от 30.09.2021 №104 «О положении о муниципальном жилищном контроле на территории города Мегиона» (с изменениями)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Pr="0078112F" w:rsidRDefault="00E74365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365" w:rsidRDefault="00607A86" w:rsidP="00E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4365"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  <w:p w:rsidR="00E74365" w:rsidRPr="00C2514D" w:rsidRDefault="00E74365" w:rsidP="00E74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514D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2B4719" w:rsidRDefault="00C2514D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изменения в решение Думы города Мегиона от 30.09.2021 №105 «О положении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78112F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D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2B4719" w:rsidRDefault="00607A86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30.09.2021 №106 «О Положении о муниципальном контроле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61D3E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78112F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2F" w:rsidRPr="002B4719" w:rsidRDefault="0078112F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2F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30.09.2021 №107 «О Положении о муниципальном контроле в сфере благоустройства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2F" w:rsidRPr="0078112F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2F" w:rsidRPr="008A4DC5" w:rsidRDefault="002734AE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2B4719" w:rsidRDefault="00607A86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30.09.2021 №108 «О Положении о муниципальном земельном контроле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61D3E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2B4719" w:rsidRDefault="00607A86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25.03.2022 №190 «О ключевых показателях и их целевых значениях, индикативных показателях муниципального контроля на автомобильном транспорте, городском наземном электрическом транспорте и в дорожном хозяйстве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61D3E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2B4719" w:rsidRDefault="00607A86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25.03.2022 №188 «О ключевых показателях и их целевых значениях, индикативных показателях муниципального лесного контроля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61D3E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2B4719" w:rsidRDefault="00607A86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от 25.03.2022 №186 «О ключевых показателях и их целевых значениях, индикативных показателях муниципального земельного контроля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61D3E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607A86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2B4719" w:rsidRDefault="00607A86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F947DF" w:rsidRDefault="0078112F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25.03.2022</w:t>
            </w:r>
            <w:r w:rsidR="000521CB"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№184</w:t>
            </w: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ключевых показателях и их целевых значениях, индикативных показателях муниципального контроля в сфере благоустройства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C61D3E" w:rsidRDefault="0078112F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6" w:rsidRPr="008A4DC5" w:rsidRDefault="00607A86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0521CB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2B4719" w:rsidRDefault="000521CB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F947DF" w:rsidRDefault="000521CB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25.03.2022 №182 «О ключевых показателях и их целевых значениях, индикативных показателях муниципального жилищного контроля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8A4DC5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0521CB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2B4719" w:rsidRDefault="000521CB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F947DF" w:rsidRDefault="000521CB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27.11.2020 №31 «О Правилах благоустройства территории города Мегиона» (с изменениями)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8A4DC5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0521CB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2B4719" w:rsidRDefault="000521CB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F947DF" w:rsidRDefault="000521CB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согласии (отказе) на полную (частичную)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8A4DC5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0521CB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2B4719" w:rsidRDefault="000521CB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F947DF" w:rsidRDefault="000521CB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отчислений в бюджет города Мегиона части прибыли муниципальных унитарных предприятий, остающейся после уплаты налогов и иных обязательных платежей за 2026 год и плановый период 2027 и 2028 годов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8A4DC5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0521CB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2B4719" w:rsidRDefault="000521CB" w:rsidP="002B47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F947DF" w:rsidRDefault="000521CB" w:rsidP="00052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прогнозном плане (программе) приватизации муниципального имущества города Мегиона  на 2026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CB" w:rsidRPr="008A4DC5" w:rsidRDefault="000521CB" w:rsidP="00C2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611C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«О бюджете городского округа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78112F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решения Думы города по местным налогам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 29.11.2019 №404 «Об утверждении генерального плана городского округа  город Мегион» (с изменениями)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25.03.2022 №189 «О Перечне индикаторов риска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от 30.11.2024 №340 «О Перечне индикаторов риска нарушения обязательных требований при осуществлении муниципального лесного контроля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30.11.2023 №339 «О Перечне индикаторов риска нарушения обязательных требований при осуществлении муниципального земельного контроля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30.11.2023 №341 «О Перечне индикаторов риска нарушения обязательных требований при осуществлении муниципального контроля в сфере благоустройства на территории города Мегиона»</w:t>
            </w:r>
            <w:r w:rsidRPr="00F947DF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734AE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города Мегиона от 25.03.2022 №181 «О перечне индикаторов риска нарушения обязательных требований при осуществлении муниципального жилищного контроля на территории города Мегиона»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A4DC5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C5">
              <w:rPr>
                <w:rFonts w:ascii="Times New Roman" w:hAnsi="Times New Roman" w:cs="Times New Roman"/>
                <w:sz w:val="24"/>
                <w:szCs w:val="24"/>
              </w:rPr>
              <w:t>глава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2B4719" w:rsidRDefault="00FB7888" w:rsidP="00FB788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О назначении выборов депутатов Думы города Мегиона восьмого созыва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FB7888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A5" w:rsidRDefault="009A47A5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514D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Думы города Мегиона в сфере противодействия коррупции</w:t>
            </w:r>
          </w:p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противодействию коррупции при Думе города Мегиона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Председатель Думы, заместитель, аппарат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Взаимодействие с Думой и правительством Ханты-Мансийского автономного округа – Югры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Председатель Думы, заместитель председателя Думы, аппарат Думы</w:t>
            </w:r>
          </w:p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C25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514D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деятельность Думы города Мегиона</w:t>
            </w:r>
          </w:p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C2514D">
        <w:trPr>
          <w:trHeight w:val="6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Рассмотрение ежегодного отчета о результатах деятельности главы и администрации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3269E8" w:rsidRDefault="003269E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 xml:space="preserve">лава города </w:t>
            </w:r>
            <w:proofErr w:type="spellStart"/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Контрольно-счетной палаты города Мегиона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>О деятельности Отдела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>внутренних дел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  <w:proofErr w:type="spellStart"/>
            <w:r w:rsidRPr="00642A53">
              <w:rPr>
                <w:rFonts w:ascii="Times New Roman" w:hAnsi="Times New Roman" w:cs="Times New Roman"/>
                <w:sz w:val="24"/>
                <w:szCs w:val="24"/>
              </w:rPr>
              <w:t>Мегиону</w:t>
            </w:r>
            <w:proofErr w:type="spellEnd"/>
            <w:r w:rsidRPr="00642A53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A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1 квартал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полугодие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947D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бюджета городского округа Мегион Ханты-Мансийского автономного округа - Югры за 9 месяцев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14D">
              <w:rPr>
                <w:rFonts w:ascii="Times New Roman" w:hAnsi="Times New Roman" w:cs="Times New Roman"/>
                <w:sz w:val="24"/>
                <w:szCs w:val="24"/>
              </w:rPr>
              <w:t>лава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об исполнении программ городского округа Мегион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выездных мероприятиях по контролю за строительством и ремонтом на территории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</w:t>
            </w:r>
          </w:p>
        </w:tc>
      </w:tr>
      <w:tr w:rsidR="00FB7888" w:rsidRPr="00710BDC" w:rsidTr="00DD44E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A5" w:rsidRDefault="009A47A5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88" w:rsidRPr="00710BDC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IV. Осуществление отдельных функций Думы города Мегиона в отношении взаимодействия с Думой Ханты-Мансийского автономного округа-Югры органами государственной власти субъектов Российской Федерации, органами</w:t>
            </w: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DC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самоуправления</w:t>
            </w:r>
          </w:p>
          <w:p w:rsidR="00FB7888" w:rsidRPr="00710BDC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Думы города Мегиона с Думой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-Югры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9136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округа – Югры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заседаний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F52F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753FA1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для депутатов и работников аппаратов представительных органов местного самоуправления муниципальных образований автономного округа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888" w:rsidRPr="00753FA1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Председатель Думы, депутаты Думы, аппарат Думы</w:t>
            </w:r>
          </w:p>
          <w:p w:rsidR="00FB7888" w:rsidRPr="00753FA1" w:rsidRDefault="00FB7888" w:rsidP="009A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7A5" w:rsidRPr="003269E8" w:rsidRDefault="009A47A5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53FA1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Информирование населения о деятельности Думы города Мегиона</w:t>
            </w:r>
          </w:p>
          <w:p w:rsidR="00FB7888" w:rsidRPr="00753FA1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888" w:rsidRPr="008E78B4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E78B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753FA1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Думы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753FA1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888" w:rsidRPr="00C2514D" w:rsidTr="00BF52F4">
        <w:trPr>
          <w:trHeight w:val="9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8E78B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753FA1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Наполнение разделов официального сайта Думы города Мегиона в соответствии с распоряжением Председателя Думы города Мегиона, проведенными мероприятиями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753FA1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E78B4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8E78B4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заседаний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8B4">
              <w:rPr>
                <w:rFonts w:ascii="Times New Roman" w:hAnsi="Times New Roman" w:cs="Times New Roman"/>
                <w:sz w:val="24"/>
                <w:szCs w:val="24"/>
              </w:rPr>
              <w:t>, размещение материалов архива видеозаписей на официальном сайте Думы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2FE">
              <w:rPr>
                <w:rFonts w:ascii="Times New Roman" w:hAnsi="Times New Roman" w:cs="Times New Roman"/>
                <w:sz w:val="24"/>
                <w:szCs w:val="24"/>
              </w:rPr>
              <w:t>отдел цифрового развития и информатизации администрации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 Думы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888" w:rsidRPr="00C2514D" w:rsidTr="00D27D6A">
        <w:trPr>
          <w:trHeight w:val="3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тчет о деятельности Думы города Мегиона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средствами массовой информации заседаний Думы города Мегиона, постоянных депутатских комиссий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4A770C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888" w:rsidRPr="004A770C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в средствах массовой информации выступлений депутатов Думы города Мегиона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4A770C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Подготовка обз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 информационных материалов 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о деятельности Думы города Мегиона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опубликованных 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в печатных и электронных средствах массовой информации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4A770C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Думы города Мегиона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средствах массовой информации </w:t>
            </w:r>
            <w:r w:rsidRPr="005E50B3">
              <w:rPr>
                <w:rFonts w:ascii="Times New Roman" w:hAnsi="Times New Roman" w:cs="Times New Roman"/>
                <w:sz w:val="24"/>
                <w:szCs w:val="24"/>
              </w:rPr>
              <w:br/>
              <w:t>и размещение на официальном сайте о деятельности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пресс-конференций, брифингов с участием депутатов Думы города Мегиона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об участии депутатов Думы города Мегиона в мероприятиях, проводимых на территории города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5E50B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B3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</w:t>
            </w:r>
          </w:p>
        </w:tc>
      </w:tr>
      <w:tr w:rsidR="00FB7888" w:rsidRPr="00B776A2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5A" w:rsidRPr="0000188A" w:rsidRDefault="00611C5A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7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Правовое сопровождение деятельности Думы города Мегиона </w:t>
            </w:r>
          </w:p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6241DA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6241D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Думы города Мегиона, постоянных депутатских комиссий Думы, депутатов Думы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4305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6241D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к заседаниям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888" w:rsidRPr="00C2514D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1DA">
              <w:rPr>
                <w:rFonts w:ascii="Times New Roman" w:hAnsi="Times New Roman" w:cs="Times New Roman"/>
                <w:sz w:val="24"/>
                <w:szCs w:val="24"/>
              </w:rPr>
              <w:t>и по итогам заседаний Думы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43053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F43053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Проведение правовой, антикоррупционной экспертизы проектов решений Думы города и проектов постановлений председателя Думы города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служба аппарата Думы 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проводимых Думой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Мегиона мероприятий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Информационно-правовое обеспечение деятельности депутатов Думы города Мегиона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актов, а также обращений в органы власти Российской Федерации и автономного округа по поручению Председателя Думы и постоянных депутатских комиссий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FB7888" w:rsidRPr="00B776A2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федерального законодательства, законодательства автономного округа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FB7888" w:rsidRPr="00B776A2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осуществления Думой города Мегиона контроля за исполнением решений Думы города Мегиона</w:t>
            </w:r>
          </w:p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888" w:rsidRPr="001E172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8">
              <w:rPr>
                <w:rFonts w:ascii="Times New Roman" w:hAnsi="Times New Roman" w:cs="Times New Roman"/>
                <w:sz w:val="24"/>
                <w:szCs w:val="24"/>
              </w:rPr>
              <w:t>правовая служба аппарата Думы</w:t>
            </w:r>
          </w:p>
        </w:tc>
      </w:tr>
      <w:tr w:rsidR="00FB7888" w:rsidRPr="00C2514D" w:rsidTr="00BF52F4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7888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776A2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вопросы</w:t>
            </w:r>
          </w:p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88" w:rsidRPr="00C2514D" w:rsidTr="00BF52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Думы, в соответствии с постановлением Председателя Думы города Мегиона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 (ежемесячно)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Председатель Думы, постоянные депутатские комиссии, аппарат Думы</w:t>
            </w:r>
          </w:p>
        </w:tc>
      </w:tr>
      <w:tr w:rsidR="00FB7888" w:rsidRPr="00C2514D" w:rsidTr="00EB31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депутатских комиссий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в течение года (ежемесячно)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A2">
              <w:rPr>
                <w:rFonts w:ascii="Times New Roman" w:hAnsi="Times New Roman" w:cs="Times New Roman"/>
                <w:sz w:val="24"/>
                <w:szCs w:val="24"/>
              </w:rPr>
              <w:t>Председатель Думы, постоянные депутатские комиссии, аппарат Думы</w:t>
            </w:r>
          </w:p>
        </w:tc>
      </w:tr>
      <w:tr w:rsidR="00FB7888" w:rsidRPr="00C2514D" w:rsidTr="00EB31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D27D6A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Думы города Мегиона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D6A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FA1"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B7888" w:rsidRPr="00C2514D" w:rsidTr="00EB31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О структуре Думы города Мегиона восьмого созыва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FB7888" w:rsidRPr="00C2514D" w:rsidTr="00EB31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председателя Думы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FB7888" w:rsidRPr="00C2514D" w:rsidTr="00EB31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Об избрании заместителя председателя Думы города Мегиона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  <w:tr w:rsidR="00FB7888" w:rsidRPr="00C2514D" w:rsidTr="00EB31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B776A2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Об образовании постоянных депутатских комиссий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392C5F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88" w:rsidRPr="00C2514D" w:rsidRDefault="00FB7888" w:rsidP="00FB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Мегиона</w:t>
            </w:r>
          </w:p>
        </w:tc>
      </w:tr>
    </w:tbl>
    <w:p w:rsidR="00E33B5F" w:rsidRPr="00C2514D" w:rsidRDefault="00E33B5F" w:rsidP="00F704E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3B5F" w:rsidRPr="00C2514D" w:rsidSect="00611C5A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C2E79"/>
    <w:multiLevelType w:val="hybridMultilevel"/>
    <w:tmpl w:val="76AE4CE0"/>
    <w:lvl w:ilvl="0" w:tplc="AEB4B8B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27DC3"/>
    <w:multiLevelType w:val="hybridMultilevel"/>
    <w:tmpl w:val="C4801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D55"/>
    <w:multiLevelType w:val="hybridMultilevel"/>
    <w:tmpl w:val="6FC2D904"/>
    <w:lvl w:ilvl="0" w:tplc="21B44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B7"/>
    <w:rsid w:val="0000188A"/>
    <w:rsid w:val="000521CB"/>
    <w:rsid w:val="00194B37"/>
    <w:rsid w:val="001E1728"/>
    <w:rsid w:val="002734AE"/>
    <w:rsid w:val="002B1943"/>
    <w:rsid w:val="002B4719"/>
    <w:rsid w:val="002B47C5"/>
    <w:rsid w:val="002C43EE"/>
    <w:rsid w:val="003269E8"/>
    <w:rsid w:val="00392C5F"/>
    <w:rsid w:val="003967C8"/>
    <w:rsid w:val="003F08F4"/>
    <w:rsid w:val="004038BB"/>
    <w:rsid w:val="0041615B"/>
    <w:rsid w:val="00487F10"/>
    <w:rsid w:val="004A770C"/>
    <w:rsid w:val="004B2DC5"/>
    <w:rsid w:val="004B58CF"/>
    <w:rsid w:val="00571753"/>
    <w:rsid w:val="0059136F"/>
    <w:rsid w:val="005E50B3"/>
    <w:rsid w:val="00607A86"/>
    <w:rsid w:val="00611C5A"/>
    <w:rsid w:val="006241DA"/>
    <w:rsid w:val="00642A53"/>
    <w:rsid w:val="00710BDC"/>
    <w:rsid w:val="007201C3"/>
    <w:rsid w:val="00753FA1"/>
    <w:rsid w:val="0078112F"/>
    <w:rsid w:val="007B465D"/>
    <w:rsid w:val="00850832"/>
    <w:rsid w:val="008A4DC5"/>
    <w:rsid w:val="008E78B4"/>
    <w:rsid w:val="009A47A5"/>
    <w:rsid w:val="009B4E52"/>
    <w:rsid w:val="009B5ABE"/>
    <w:rsid w:val="009D3BB7"/>
    <w:rsid w:val="00B132FE"/>
    <w:rsid w:val="00B616A6"/>
    <w:rsid w:val="00B776A2"/>
    <w:rsid w:val="00BF52F4"/>
    <w:rsid w:val="00BF58AB"/>
    <w:rsid w:val="00C2514D"/>
    <w:rsid w:val="00C61D3E"/>
    <w:rsid w:val="00C6401B"/>
    <w:rsid w:val="00C86EB4"/>
    <w:rsid w:val="00CB5A7B"/>
    <w:rsid w:val="00D27D6A"/>
    <w:rsid w:val="00DF1E3F"/>
    <w:rsid w:val="00E33B5F"/>
    <w:rsid w:val="00E74365"/>
    <w:rsid w:val="00EB31A9"/>
    <w:rsid w:val="00F43053"/>
    <w:rsid w:val="00F704E7"/>
    <w:rsid w:val="00F947DF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B3E8"/>
  <w15:chartTrackingRefBased/>
  <w15:docId w15:val="{880C3F48-5C54-442A-8673-2BA33F9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51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251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514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251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rsid w:val="00C2514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C2514D"/>
    <w:rPr>
      <w:b/>
      <w:bCs/>
      <w:color w:val="008000"/>
      <w:sz w:val="20"/>
      <w:szCs w:val="20"/>
      <w:u w:val="single"/>
    </w:rPr>
  </w:style>
  <w:style w:type="paragraph" w:styleId="a5">
    <w:name w:val="footer"/>
    <w:basedOn w:val="a"/>
    <w:link w:val="a6"/>
    <w:rsid w:val="00C25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C2514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C2514D"/>
  </w:style>
  <w:style w:type="paragraph" w:styleId="a8">
    <w:name w:val="header"/>
    <w:basedOn w:val="a"/>
    <w:link w:val="a9"/>
    <w:uiPriority w:val="99"/>
    <w:rsid w:val="00C25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251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C251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251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C2514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rsid w:val="00C2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Прижатый влево"/>
    <w:basedOn w:val="a"/>
    <w:next w:val="a"/>
    <w:uiPriority w:val="99"/>
    <w:rsid w:val="00C2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C251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C251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"/>
    <w:basedOn w:val="a"/>
    <w:rsid w:val="00C2514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2">
    <w:name w:val="Заголовок чужого сообщения"/>
    <w:uiPriority w:val="99"/>
    <w:rsid w:val="00C2514D"/>
    <w:rPr>
      <w:b/>
      <w:bCs/>
      <w:color w:val="FF0000"/>
      <w:sz w:val="20"/>
      <w:szCs w:val="20"/>
    </w:rPr>
  </w:style>
  <w:style w:type="paragraph" w:styleId="af3">
    <w:name w:val="Body Text"/>
    <w:basedOn w:val="a"/>
    <w:link w:val="af4"/>
    <w:uiPriority w:val="99"/>
    <w:rsid w:val="00C251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C2514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C2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14D"/>
  </w:style>
  <w:style w:type="numbering" w:customStyle="1" w:styleId="110">
    <w:name w:val="Нет списка11"/>
    <w:next w:val="a2"/>
    <w:uiPriority w:val="99"/>
    <w:semiHidden/>
    <w:unhideWhenUsed/>
    <w:rsid w:val="00C2514D"/>
  </w:style>
  <w:style w:type="table" w:customStyle="1" w:styleId="12">
    <w:name w:val="Сетка таблицы1"/>
    <w:basedOn w:val="a1"/>
    <w:next w:val="ad"/>
    <w:rsid w:val="00C2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2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C2514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Привязка сноски"/>
    <w:rsid w:val="00C2514D"/>
    <w:rPr>
      <w:vertAlign w:val="superscript"/>
    </w:rPr>
  </w:style>
  <w:style w:type="character" w:customStyle="1" w:styleId="af7">
    <w:name w:val="Символ сноски"/>
    <w:qFormat/>
    <w:rsid w:val="00C2514D"/>
  </w:style>
  <w:style w:type="paragraph" w:styleId="af8">
    <w:name w:val="footnote text"/>
    <w:basedOn w:val="a"/>
    <w:link w:val="af9"/>
    <w:uiPriority w:val="99"/>
    <w:unhideWhenUsed/>
    <w:rsid w:val="00C2514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2514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2265-127E-4D62-B524-365A86CF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Ахмерова Ирина Манавиевна</cp:lastModifiedBy>
  <cp:revision>43</cp:revision>
  <dcterms:created xsi:type="dcterms:W3CDTF">2023-12-14T09:04:00Z</dcterms:created>
  <dcterms:modified xsi:type="dcterms:W3CDTF">2024-12-23T10:30:00Z</dcterms:modified>
</cp:coreProperties>
</file>