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42900" cy="428625"/>
                <wp:effectExtent l="0" t="0" r="0" b="9525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3429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7.00pt;height:33.7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  <w:t xml:space="preserve">ХАНТЫ – МАНСИЙСКИЙ АВТОНОМНЫЙ ОКРУГ - ЮГРА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  <w:t xml:space="preserve">ТЮМЕНСКАЯ ОБЛАСТЬ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  <w:t xml:space="preserve">ПРЕДСТАВИТЕЛЬНЫЙ ОРГАН МУНИЦИПАЛЬНОГО ОБРАЗОВАНИЯ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ff0000"/>
          <w:sz w:val="32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ff0000"/>
          <w:sz w:val="32"/>
          <w:szCs w:val="24"/>
          <w:lang w:eastAsia="ru-RU"/>
        </w:rPr>
        <w:t xml:space="preserve">ДУМА ГОРОДА МЕГИОНА</w:t>
      </w:r>
      <w:r>
        <w:rPr>
          <w:rFonts w:ascii="Times New Roman" w:hAnsi="Times New Roman" w:eastAsia="Times New Roman" w:cs="Times New Roman"/>
          <w:b/>
          <w:color w:val="ff0000"/>
          <w:sz w:val="32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ff0000"/>
          <w:sz w:val="32"/>
          <w:szCs w:val="24"/>
          <w:lang w:eastAsia="ru-RU"/>
        </w:rPr>
      </w:r>
    </w:p>
    <w:p>
      <w:pPr>
        <w:jc w:val="center"/>
        <w:keepNext/>
        <w:spacing w:before="240" w:after="60" w:line="240" w:lineRule="auto"/>
        <w:rPr>
          <w:rFonts w:ascii="Times New Roman" w:hAnsi="Times New Roman" w:eastAsia="Times New Roman" w:cs="Times New Roman"/>
          <w:bCs/>
          <w:iCs/>
          <w:color w:val="ff0000"/>
          <w:sz w:val="32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iCs/>
          <w:color w:val="ff0000"/>
          <w:sz w:val="28"/>
          <w:szCs w:val="28"/>
          <w:lang w:eastAsia="ru-RU"/>
        </w:rPr>
        <w:t xml:space="preserve">РЕШЕНИЕ</w:t>
      </w:r>
      <w:r>
        <w:rPr>
          <w:rFonts w:ascii="Times New Roman" w:hAnsi="Times New Roman" w:eastAsia="Times New Roman" w:cs="Times New Roman"/>
          <w:bCs/>
          <w:iCs/>
          <w:color w:val="ff0000"/>
          <w:sz w:val="32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iCs/>
          <w:color w:val="ff0000"/>
          <w:sz w:val="32"/>
          <w:szCs w:val="28"/>
          <w:lang w:eastAsia="ru-RU"/>
        </w:rPr>
      </w:r>
    </w:p>
    <w:p>
      <w:pPr>
        <w:ind w:left="-108"/>
        <w:jc w:val="both"/>
        <w:spacing w:after="0" w:line="240" w:lineRule="auto"/>
        <w:rPr>
          <w:rFonts w:ascii="Times New Roman" w:hAnsi="Times New Roman" w:eastAsia="Calibri" w:cs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«__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» 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_______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2026 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года 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  <w:t xml:space="preserve">                                        № __</w:t>
      </w:r>
      <w:r>
        <w:rPr>
          <w:rFonts w:ascii="Times New Roman" w:hAnsi="Times New Roman" w:eastAsia="Calibri" w:cs="Times New Roman"/>
          <w:color w:val="0000ff"/>
          <w:sz w:val="24"/>
          <w:szCs w:val="24"/>
          <w:u w:val="single"/>
        </w:rPr>
      </w:r>
      <w:r>
        <w:rPr>
          <w:rFonts w:ascii="Times New Roman" w:hAnsi="Times New Roman" w:eastAsia="Calibri" w:cs="Times New Roman"/>
          <w:color w:val="0000ff"/>
          <w:sz w:val="24"/>
          <w:szCs w:val="24"/>
          <w:u w:val="single"/>
        </w:rPr>
      </w: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>
        <w:rPr>
          <w:rFonts w:ascii="Times New Roman" w:hAnsi="Times New Roman" w:eastAsia="Calibri" w:cs="Times New Roman"/>
          <w:color w:val="0000ff"/>
          <w:sz w:val="24"/>
          <w:szCs w:val="24"/>
          <w:u w:val="single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>
        <w:rPr>
          <w:rFonts w:ascii="Times New Roman" w:hAnsi="Times New Roman" w:eastAsia="Calibri" w:cs="Times New Roman"/>
          <w:sz w:val="24"/>
          <w:szCs w:val="24"/>
          <w:u w:val="single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</w:tblGrid>
      <w:tr>
        <w:tblPrEx/>
        <w:trPr>
          <w:trHeight w:val="107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внесении изменени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в решение Думы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города Мегиона от 27.11.2017 № 234 «О Положении о комиссии по противодействию коррупции в Думе города Мегиона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 (с изменениями)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Рассмотрев проект решения Думы города Мегиона «О внесении изменени</w:t>
      </w:r>
      <w:r>
        <w:rPr>
          <w:rFonts w:ascii="Times New Roman" w:hAnsi="Times New Roman" w:eastAsia="Calibri" w:cs="Times New Roman"/>
          <w:sz w:val="24"/>
          <w:szCs w:val="24"/>
        </w:rPr>
        <w:t xml:space="preserve">й</w:t>
      </w:r>
      <w:r>
        <w:rPr>
          <w:rFonts w:ascii="Times New Roman" w:hAnsi="Times New Roman" w:eastAsia="Calibri" w:cs="Times New Roman"/>
          <w:sz w:val="24"/>
          <w:szCs w:val="24"/>
        </w:rPr>
        <w:t xml:space="preserve"> в решение Д</w:t>
      </w:r>
      <w:r>
        <w:rPr>
          <w:rFonts w:ascii="Times New Roman" w:hAnsi="Times New Roman" w:eastAsia="Calibri" w:cs="Times New Roman"/>
          <w:sz w:val="24"/>
          <w:szCs w:val="24"/>
        </w:rPr>
        <w:t xml:space="preserve">умы города Мегиона от 27.11.2017 № 234 «О Положении о комиссии по противодействию коррупции в Думе города Мегиона</w:t>
      </w:r>
      <w:r>
        <w:rPr>
          <w:rFonts w:ascii="Times New Roman" w:hAnsi="Times New Roman" w:eastAsia="Calibri" w:cs="Times New Roman"/>
          <w:sz w:val="24"/>
          <w:szCs w:val="24"/>
        </w:rPr>
        <w:t xml:space="preserve">» (с изменения</w:t>
      </w:r>
      <w:r>
        <w:rPr>
          <w:rFonts w:ascii="Times New Roman" w:hAnsi="Times New Roman" w:eastAsia="Calibri" w:cs="Times New Roman"/>
          <w:sz w:val="24"/>
          <w:szCs w:val="24"/>
        </w:rPr>
        <w:t xml:space="preserve">ми), в соответствии с Федеральным законом от 25.12.2008 № 273-ФЗ «О противодействии коррупции</w:t>
      </w:r>
      <w:r>
        <w:rPr>
          <w:rFonts w:ascii="Times New Roman" w:hAnsi="Times New Roman" w:eastAsia="Calibri" w:cs="Times New Roman"/>
          <w:sz w:val="24"/>
          <w:szCs w:val="24"/>
        </w:rPr>
        <w:t xml:space="preserve">», руководствуясь статьёй 19 устава города Мегиона, Дума города Мегиона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РЕШИЛА: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 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нести 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решени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Думы города Мегиона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27.11.2017 № 234 «О Положении 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комиссии по противодействию коррупции в Думе города Мегиона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следующи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 изменени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1)</w:t>
      </w:r>
      <w:r>
        <w:t xml:space="preserve"> 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пункте 6 Положения: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-подпункт 2 признать утратившим силу;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-подпункт 5 изложить в следующей редакции: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«5) 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представитель научных, образовательных организаций и общественных объединений (по согласованию)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;»;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2) пункт 9 Положения дополнить абзацем вторым следующего содержания: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Заседания Комиссии могут проводиться с использованием систем видеоконференц-связи.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3) п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ункт 21 Положения дополнить абзацем вторым следующего содержания: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Секретарь Комиссии не принимает участие в обсуждении и голосовании по поставленным перед Комиссией вопросам.»;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4)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п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ункт 22 Положения изложить в следующей редакции: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«22. Решение Комиссии оформляется протоколом, который подписывается председателем и секретарем Комиссии.».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2. Настоящее решение вступает в силу после его официального опубликования.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35"/>
        <w:gridCol w:w="3820"/>
      </w:tblGrid>
      <w:tr>
        <w:tblPrEx/>
        <w:trPr/>
        <w:tc>
          <w:tcPr>
            <w:tcW w:w="55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382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5535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Председатель Думы города Мегиона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В.С.Заднепровская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г.Мегион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«__»_______.2026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82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Глава города Мегиона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А.В.Петриченко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г.Мегион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«__»_______.2026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r/>
      <w:r/>
    </w:p>
    <w:sectPr>
      <w:headerReference w:type="default" r:id="rId9"/>
      <w:headerReference w:type="even" r:id="rId10"/>
      <w:footerReference w:type="even" r:id="rId11"/>
      <w:footnotePr/>
      <w:endnotePr/>
      <w:type w:val="nextPage"/>
      <w:pgSz w:w="11906" w:h="16838" w:orient="portrait"/>
      <w:pgMar w:top="567" w:right="567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1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 xml:space="preserve">ПРОЕКТ</w:t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30" w:hanging="3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ascii="Times New Roman" w:hAnsi="Times New Roman" w:cs="Times New Roman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4">
    <w:name w:val="Heading 1"/>
    <w:basedOn w:val="870"/>
    <w:next w:val="870"/>
    <w:link w:val="69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5">
    <w:name w:val="Heading 1 Char"/>
    <w:basedOn w:val="871"/>
    <w:link w:val="694"/>
    <w:uiPriority w:val="9"/>
    <w:rPr>
      <w:rFonts w:ascii="Arial" w:hAnsi="Arial" w:eastAsia="Arial" w:cs="Arial"/>
      <w:sz w:val="40"/>
      <w:szCs w:val="40"/>
    </w:rPr>
  </w:style>
  <w:style w:type="paragraph" w:styleId="696">
    <w:name w:val="Heading 2"/>
    <w:basedOn w:val="870"/>
    <w:next w:val="870"/>
    <w:link w:val="69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7">
    <w:name w:val="Heading 2 Char"/>
    <w:basedOn w:val="871"/>
    <w:link w:val="696"/>
    <w:uiPriority w:val="9"/>
    <w:rPr>
      <w:rFonts w:ascii="Arial" w:hAnsi="Arial" w:eastAsia="Arial" w:cs="Arial"/>
      <w:sz w:val="34"/>
    </w:rPr>
  </w:style>
  <w:style w:type="paragraph" w:styleId="698">
    <w:name w:val="Heading 3"/>
    <w:basedOn w:val="870"/>
    <w:next w:val="870"/>
    <w:link w:val="69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9">
    <w:name w:val="Heading 3 Char"/>
    <w:basedOn w:val="871"/>
    <w:link w:val="698"/>
    <w:uiPriority w:val="9"/>
    <w:rPr>
      <w:rFonts w:ascii="Arial" w:hAnsi="Arial" w:eastAsia="Arial" w:cs="Arial"/>
      <w:sz w:val="30"/>
      <w:szCs w:val="30"/>
    </w:rPr>
  </w:style>
  <w:style w:type="paragraph" w:styleId="700">
    <w:name w:val="Heading 4"/>
    <w:basedOn w:val="870"/>
    <w:next w:val="870"/>
    <w:link w:val="7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1">
    <w:name w:val="Heading 4 Char"/>
    <w:basedOn w:val="871"/>
    <w:link w:val="700"/>
    <w:uiPriority w:val="9"/>
    <w:rPr>
      <w:rFonts w:ascii="Arial" w:hAnsi="Arial" w:eastAsia="Arial" w:cs="Arial"/>
      <w:b/>
      <w:bCs/>
      <w:sz w:val="26"/>
      <w:szCs w:val="26"/>
    </w:rPr>
  </w:style>
  <w:style w:type="paragraph" w:styleId="702">
    <w:name w:val="Heading 5"/>
    <w:basedOn w:val="870"/>
    <w:next w:val="870"/>
    <w:link w:val="70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3">
    <w:name w:val="Heading 5 Char"/>
    <w:basedOn w:val="871"/>
    <w:link w:val="702"/>
    <w:uiPriority w:val="9"/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870"/>
    <w:next w:val="870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5">
    <w:name w:val="Heading 6 Char"/>
    <w:basedOn w:val="871"/>
    <w:link w:val="704"/>
    <w:uiPriority w:val="9"/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870"/>
    <w:next w:val="870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7 Char"/>
    <w:basedOn w:val="871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870"/>
    <w:next w:val="870"/>
    <w:link w:val="7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basedOn w:val="871"/>
    <w:link w:val="70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870"/>
    <w:next w:val="870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basedOn w:val="871"/>
    <w:link w:val="710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No Spacing"/>
    <w:uiPriority w:val="1"/>
    <w:qFormat/>
    <w:pPr>
      <w:spacing w:before="0" w:after="0" w:line="240" w:lineRule="auto"/>
    </w:pPr>
  </w:style>
  <w:style w:type="paragraph" w:styleId="713">
    <w:name w:val="Title"/>
    <w:basedOn w:val="870"/>
    <w:next w:val="870"/>
    <w:link w:val="71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4">
    <w:name w:val="Title Char"/>
    <w:basedOn w:val="871"/>
    <w:link w:val="713"/>
    <w:uiPriority w:val="10"/>
    <w:rPr>
      <w:sz w:val="48"/>
      <w:szCs w:val="48"/>
    </w:rPr>
  </w:style>
  <w:style w:type="paragraph" w:styleId="715">
    <w:name w:val="Subtitle"/>
    <w:basedOn w:val="870"/>
    <w:next w:val="870"/>
    <w:link w:val="716"/>
    <w:uiPriority w:val="11"/>
    <w:qFormat/>
    <w:pPr>
      <w:spacing w:before="200" w:after="200"/>
    </w:pPr>
    <w:rPr>
      <w:sz w:val="24"/>
      <w:szCs w:val="24"/>
    </w:rPr>
  </w:style>
  <w:style w:type="character" w:styleId="716">
    <w:name w:val="Subtitle Char"/>
    <w:basedOn w:val="871"/>
    <w:link w:val="715"/>
    <w:uiPriority w:val="11"/>
    <w:rPr>
      <w:sz w:val="24"/>
      <w:szCs w:val="24"/>
    </w:rPr>
  </w:style>
  <w:style w:type="paragraph" w:styleId="717">
    <w:name w:val="Quote"/>
    <w:basedOn w:val="870"/>
    <w:next w:val="870"/>
    <w:link w:val="718"/>
    <w:uiPriority w:val="29"/>
    <w:qFormat/>
    <w:pPr>
      <w:ind w:left="720" w:right="720"/>
    </w:pPr>
    <w:rPr>
      <w:i/>
    </w:rPr>
  </w:style>
  <w:style w:type="character" w:styleId="718">
    <w:name w:val="Quote Char"/>
    <w:link w:val="717"/>
    <w:uiPriority w:val="29"/>
    <w:rPr>
      <w:i/>
    </w:rPr>
  </w:style>
  <w:style w:type="paragraph" w:styleId="719">
    <w:name w:val="Intense Quote"/>
    <w:basedOn w:val="870"/>
    <w:next w:val="870"/>
    <w:link w:val="72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0">
    <w:name w:val="Intense Quote Char"/>
    <w:link w:val="719"/>
    <w:uiPriority w:val="30"/>
    <w:rPr>
      <w:i/>
    </w:rPr>
  </w:style>
  <w:style w:type="paragraph" w:styleId="721">
    <w:name w:val="Header"/>
    <w:basedOn w:val="870"/>
    <w:link w:val="72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2">
    <w:name w:val="Header Char"/>
    <w:basedOn w:val="871"/>
    <w:link w:val="721"/>
    <w:uiPriority w:val="99"/>
  </w:style>
  <w:style w:type="paragraph" w:styleId="723">
    <w:name w:val="Footer"/>
    <w:basedOn w:val="870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Footer Char"/>
    <w:basedOn w:val="871"/>
    <w:link w:val="723"/>
    <w:uiPriority w:val="99"/>
  </w:style>
  <w:style w:type="paragraph" w:styleId="725">
    <w:name w:val="Caption"/>
    <w:basedOn w:val="870"/>
    <w:next w:val="870"/>
    <w:link w:val="72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6">
    <w:name w:val="Caption Char"/>
    <w:basedOn w:val="871"/>
    <w:link w:val="725"/>
    <w:uiPriority w:val="35"/>
    <w:rPr>
      <w:b/>
      <w:bCs/>
      <w:color w:val="4f81bd" w:themeColor="accent1"/>
      <w:sz w:val="18"/>
      <w:szCs w:val="18"/>
    </w:rPr>
  </w:style>
  <w:style w:type="table" w:styleId="727">
    <w:name w:val="Table Grid"/>
    <w:basedOn w:val="8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Table Grid Light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9">
    <w:name w:val="Grid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7">
    <w:name w:val="List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8">
    <w:name w:val="List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9">
    <w:name w:val="List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0">
    <w:name w:val="List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1">
    <w:name w:val="List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2">
    <w:name w:val="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4">
    <w:name w:val="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5">
    <w:name w:val="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6">
    <w:name w:val="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7">
    <w:name w:val="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8">
    <w:name w:val="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9">
    <w:name w:val="Bordered &amp; 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1">
    <w:name w:val="Bordered &amp; 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2">
    <w:name w:val="Bordered &amp; 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3">
    <w:name w:val="Bordered &amp; 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4">
    <w:name w:val="Bordered &amp; 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5">
    <w:name w:val="Bordered &amp; 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6">
    <w:name w:val="Bordered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3">
    <w:name w:val="footnote text"/>
    <w:basedOn w:val="870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basedOn w:val="871"/>
    <w:uiPriority w:val="99"/>
    <w:unhideWhenUsed/>
    <w:rPr>
      <w:vertAlign w:val="superscript"/>
    </w:rPr>
  </w:style>
  <w:style w:type="paragraph" w:styleId="856">
    <w:name w:val="endnote text"/>
    <w:basedOn w:val="870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basedOn w:val="871"/>
    <w:uiPriority w:val="99"/>
    <w:semiHidden/>
    <w:unhideWhenUsed/>
    <w:rPr>
      <w:vertAlign w:val="superscript"/>
    </w:rPr>
  </w:style>
  <w:style w:type="paragraph" w:styleId="859">
    <w:name w:val="toc 1"/>
    <w:basedOn w:val="870"/>
    <w:next w:val="870"/>
    <w:uiPriority w:val="39"/>
    <w:unhideWhenUsed/>
    <w:pPr>
      <w:ind w:left="0" w:right="0" w:firstLine="0"/>
      <w:spacing w:after="57"/>
    </w:pPr>
  </w:style>
  <w:style w:type="paragraph" w:styleId="860">
    <w:name w:val="toc 2"/>
    <w:basedOn w:val="870"/>
    <w:next w:val="870"/>
    <w:uiPriority w:val="39"/>
    <w:unhideWhenUsed/>
    <w:pPr>
      <w:ind w:left="283" w:right="0" w:firstLine="0"/>
      <w:spacing w:after="57"/>
    </w:pPr>
  </w:style>
  <w:style w:type="paragraph" w:styleId="861">
    <w:name w:val="toc 3"/>
    <w:basedOn w:val="870"/>
    <w:next w:val="870"/>
    <w:uiPriority w:val="39"/>
    <w:unhideWhenUsed/>
    <w:pPr>
      <w:ind w:left="567" w:right="0" w:firstLine="0"/>
      <w:spacing w:after="57"/>
    </w:pPr>
  </w:style>
  <w:style w:type="paragraph" w:styleId="862">
    <w:name w:val="toc 4"/>
    <w:basedOn w:val="870"/>
    <w:next w:val="870"/>
    <w:uiPriority w:val="39"/>
    <w:unhideWhenUsed/>
    <w:pPr>
      <w:ind w:left="850" w:right="0" w:firstLine="0"/>
      <w:spacing w:after="57"/>
    </w:pPr>
  </w:style>
  <w:style w:type="paragraph" w:styleId="863">
    <w:name w:val="toc 5"/>
    <w:basedOn w:val="870"/>
    <w:next w:val="870"/>
    <w:uiPriority w:val="39"/>
    <w:unhideWhenUsed/>
    <w:pPr>
      <w:ind w:left="1134" w:right="0" w:firstLine="0"/>
      <w:spacing w:after="57"/>
    </w:pPr>
  </w:style>
  <w:style w:type="paragraph" w:styleId="864">
    <w:name w:val="toc 6"/>
    <w:basedOn w:val="870"/>
    <w:next w:val="870"/>
    <w:uiPriority w:val="39"/>
    <w:unhideWhenUsed/>
    <w:pPr>
      <w:ind w:left="1417" w:right="0" w:firstLine="0"/>
      <w:spacing w:after="57"/>
    </w:pPr>
  </w:style>
  <w:style w:type="paragraph" w:styleId="865">
    <w:name w:val="toc 7"/>
    <w:basedOn w:val="870"/>
    <w:next w:val="870"/>
    <w:uiPriority w:val="39"/>
    <w:unhideWhenUsed/>
    <w:pPr>
      <w:ind w:left="1701" w:right="0" w:firstLine="0"/>
      <w:spacing w:after="57"/>
    </w:pPr>
  </w:style>
  <w:style w:type="paragraph" w:styleId="866">
    <w:name w:val="toc 8"/>
    <w:basedOn w:val="870"/>
    <w:next w:val="870"/>
    <w:uiPriority w:val="39"/>
    <w:unhideWhenUsed/>
    <w:pPr>
      <w:ind w:left="1984" w:right="0" w:firstLine="0"/>
      <w:spacing w:after="57"/>
    </w:pPr>
  </w:style>
  <w:style w:type="paragraph" w:styleId="867">
    <w:name w:val="toc 9"/>
    <w:basedOn w:val="870"/>
    <w:next w:val="870"/>
    <w:uiPriority w:val="39"/>
    <w:unhideWhenUsed/>
    <w:pPr>
      <w:ind w:left="2268" w:right="0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0"/>
    <w:next w:val="870"/>
    <w:uiPriority w:val="99"/>
    <w:unhideWhenUsed/>
    <w:pPr>
      <w:spacing w:after="0" w:afterAutospacing="0"/>
    </w:pPr>
  </w:style>
  <w:style w:type="paragraph" w:styleId="870" w:default="1">
    <w:name w:val="Normal"/>
    <w:qFormat/>
  </w:style>
  <w:style w:type="character" w:styleId="871" w:default="1">
    <w:name w:val="Default Paragraph Font"/>
    <w:uiPriority w:val="1"/>
    <w:semiHidden/>
    <w:unhideWhenUsed/>
  </w:style>
  <w:style w:type="table" w:styleId="87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3" w:default="1">
    <w:name w:val="No List"/>
    <w:uiPriority w:val="99"/>
    <w:semiHidden/>
    <w:unhideWhenUsed/>
  </w:style>
  <w:style w:type="paragraph" w:styleId="874">
    <w:name w:val="List Paragraph"/>
    <w:basedOn w:val="870"/>
    <w:uiPriority w:val="34"/>
    <w:qFormat/>
    <w:pPr>
      <w:contextualSpacing/>
      <w:ind w:left="720"/>
    </w:pPr>
  </w:style>
  <w:style w:type="character" w:styleId="875">
    <w:name w:val="Hyperlink"/>
    <w:basedOn w:val="871"/>
    <w:uiPriority w:val="99"/>
    <w:unhideWhenUsed/>
    <w:rPr>
      <w:color w:val="0563c1" w:themeColor="hyperlink"/>
      <w:u w:val="single"/>
    </w:rPr>
  </w:style>
  <w:style w:type="paragraph" w:styleId="876">
    <w:name w:val="Balloon Text"/>
    <w:basedOn w:val="870"/>
    <w:link w:val="87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77" w:customStyle="1">
    <w:name w:val="Текст выноски Знак"/>
    <w:basedOn w:val="871"/>
    <w:link w:val="876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Ахмерова Ирина Манавиевна</dc:creator>
  <cp:keywords/>
  <dc:description/>
  <cp:lastModifiedBy>MaksimovaVE</cp:lastModifiedBy>
  <cp:revision>40</cp:revision>
  <dcterms:created xsi:type="dcterms:W3CDTF">2024-06-28T10:10:00Z</dcterms:created>
  <dcterms:modified xsi:type="dcterms:W3CDTF">2026-04-15T06:26:05Z</dcterms:modified>
</cp:coreProperties>
</file>