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CE" w:rsidRPr="00A73019" w:rsidRDefault="00FB76CE" w:rsidP="00FB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7301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E46A1C" wp14:editId="2EC781CD">
            <wp:extent cx="342900" cy="4286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CE" w:rsidRPr="00A73019" w:rsidRDefault="00FB76CE" w:rsidP="00FB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7301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ХАНТЫ – МАНСИЙСКИЙ АВТОНОМНЫЙ ОКРУГ - ЮГРА</w:t>
      </w:r>
    </w:p>
    <w:p w:rsidR="00FB76CE" w:rsidRPr="00A73019" w:rsidRDefault="00FB76CE" w:rsidP="00FB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7301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ТЮМЕНСКАЯ ОБЛАСТЬ</w:t>
      </w:r>
    </w:p>
    <w:p w:rsidR="00FB76CE" w:rsidRPr="00A73019" w:rsidRDefault="00FB76CE" w:rsidP="00FB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7301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ПРЕДСТАВИТЕЛЬНЫЙ ОРГАН МУНИЦИПАЛЬНОГО ОБРАЗОВАНИЯ</w:t>
      </w:r>
    </w:p>
    <w:p w:rsidR="00FB76CE" w:rsidRPr="00A73019" w:rsidRDefault="00FB76CE" w:rsidP="00FB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A73019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ДУМА ГОРОДА МЕГИОНА</w:t>
      </w:r>
    </w:p>
    <w:p w:rsidR="00FB76CE" w:rsidRPr="00A73019" w:rsidRDefault="00FB76CE" w:rsidP="00FB76C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FF0000"/>
          <w:sz w:val="32"/>
          <w:szCs w:val="28"/>
          <w:lang w:eastAsia="ru-RU"/>
        </w:rPr>
      </w:pPr>
      <w:r w:rsidRPr="00A73019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FB76CE" w:rsidRPr="00DE40BB" w:rsidRDefault="00FB76CE" w:rsidP="00FB7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</w:pPr>
      <w:r w:rsidRPr="00A7301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</w:t>
      </w:r>
      <w:r w:rsidRPr="00A7301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»</w:t>
      </w:r>
      <w:proofErr w:type="gramEnd"/>
      <w:r w:rsidRPr="00A7301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_</w:t>
      </w:r>
      <w:r w:rsidRPr="0047690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 2024</w:t>
      </w:r>
      <w:r w:rsidRPr="00A7301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года     </w:t>
      </w:r>
      <w:r w:rsidRPr="00A7301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A7301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  <w:r w:rsidRPr="00A7301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№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_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__</w:t>
      </w:r>
    </w:p>
    <w:p w:rsidR="00FB76CE" w:rsidRPr="00A73019" w:rsidRDefault="00FB76CE" w:rsidP="00FB7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B76CE" w:rsidRPr="00A73019" w:rsidRDefault="00FB76CE" w:rsidP="00FB7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B76CE" w:rsidRPr="00A73019" w:rsidTr="005A7FE6">
        <w:trPr>
          <w:trHeight w:val="107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6CE" w:rsidRPr="00A73019" w:rsidRDefault="00FB76CE" w:rsidP="005A7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019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</w:t>
            </w:r>
            <w:r w:rsidR="009038F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73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решение Думы </w:t>
            </w:r>
          </w:p>
          <w:p w:rsidR="00FB76CE" w:rsidRPr="00A73019" w:rsidRDefault="00FB76CE" w:rsidP="005A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Мегиона от 27.11.2017 № 234 «О Положении о комиссии по противодействию коррупции в Думе города Мегиона</w:t>
            </w:r>
            <w:r w:rsidRPr="00A73019">
              <w:rPr>
                <w:rFonts w:ascii="Times New Roman" w:eastAsia="Calibri" w:hAnsi="Times New Roman" w:cs="Times New Roman"/>
                <w:sz w:val="24"/>
                <w:szCs w:val="24"/>
              </w:rPr>
              <w:t>» (с изменениями)</w:t>
            </w:r>
          </w:p>
        </w:tc>
      </w:tr>
    </w:tbl>
    <w:p w:rsidR="00FB76CE" w:rsidRPr="00A73019" w:rsidRDefault="00FB76CE" w:rsidP="00FB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6CE" w:rsidRPr="00A73019" w:rsidRDefault="00FB76CE" w:rsidP="00FB7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6CE" w:rsidRPr="00A73019" w:rsidRDefault="00FB76CE" w:rsidP="00FB7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19">
        <w:rPr>
          <w:rFonts w:ascii="Times New Roman" w:eastAsia="Calibri" w:hAnsi="Times New Roman" w:cs="Times New Roman"/>
          <w:sz w:val="24"/>
          <w:szCs w:val="24"/>
        </w:rPr>
        <w:t>Рассмотрев проект решения Думы города Мегиона «О внесении изменени</w:t>
      </w:r>
      <w:r w:rsidR="009038F5">
        <w:rPr>
          <w:rFonts w:ascii="Times New Roman" w:eastAsia="Calibri" w:hAnsi="Times New Roman" w:cs="Times New Roman"/>
          <w:sz w:val="24"/>
          <w:szCs w:val="24"/>
        </w:rPr>
        <w:t>й</w:t>
      </w:r>
      <w:r w:rsidRPr="00A73019">
        <w:rPr>
          <w:rFonts w:ascii="Times New Roman" w:eastAsia="Calibri" w:hAnsi="Times New Roman" w:cs="Times New Roman"/>
          <w:sz w:val="24"/>
          <w:szCs w:val="24"/>
        </w:rPr>
        <w:t xml:space="preserve"> в решение Д</w:t>
      </w:r>
      <w:r>
        <w:rPr>
          <w:rFonts w:ascii="Times New Roman" w:eastAsia="Calibri" w:hAnsi="Times New Roman" w:cs="Times New Roman"/>
          <w:sz w:val="24"/>
          <w:szCs w:val="24"/>
        </w:rPr>
        <w:t>умы города Мегиона от 27.11.2017 № 234 «О Положении о комиссии по противодействию коррупции в Думе города Мегиона</w:t>
      </w:r>
      <w:r w:rsidRPr="00A73019">
        <w:rPr>
          <w:rFonts w:ascii="Times New Roman" w:eastAsia="Calibri" w:hAnsi="Times New Roman" w:cs="Times New Roman"/>
          <w:sz w:val="24"/>
          <w:szCs w:val="24"/>
        </w:rPr>
        <w:t>» (с изменения</w:t>
      </w:r>
      <w:r>
        <w:rPr>
          <w:rFonts w:ascii="Times New Roman" w:eastAsia="Calibri" w:hAnsi="Times New Roman" w:cs="Times New Roman"/>
          <w:sz w:val="24"/>
          <w:szCs w:val="24"/>
        </w:rPr>
        <w:t>ми), в соответствии                     с Федеральным законом от 25.12.2008 № 273-ФЗ «О противодействии коррупции</w:t>
      </w:r>
      <w:r w:rsidRPr="00A73019">
        <w:rPr>
          <w:rFonts w:ascii="Times New Roman" w:eastAsia="Calibri" w:hAnsi="Times New Roman" w:cs="Times New Roman"/>
          <w:sz w:val="24"/>
          <w:szCs w:val="24"/>
        </w:rPr>
        <w:t>», руководствуясь статьёй 19 устава города Мегиона, Дума города Мегиона</w:t>
      </w:r>
    </w:p>
    <w:p w:rsidR="00FB76CE" w:rsidRPr="00A73019" w:rsidRDefault="00FB76CE" w:rsidP="00FB7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6CE" w:rsidRPr="00A73019" w:rsidRDefault="00FB76CE" w:rsidP="00FB76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019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FB76CE" w:rsidRPr="00A73019" w:rsidRDefault="00FB76CE" w:rsidP="00FB7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9A0" w:rsidRDefault="00A721C7" w:rsidP="008619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A0">
        <w:rPr>
          <w:rFonts w:ascii="Times New Roman" w:hAnsi="Times New Roman" w:cs="Times New Roman"/>
          <w:sz w:val="24"/>
          <w:szCs w:val="24"/>
        </w:rPr>
        <w:t>В</w:t>
      </w:r>
      <w:r w:rsidR="00346B6F" w:rsidRPr="008619A0">
        <w:rPr>
          <w:rFonts w:ascii="Times New Roman" w:hAnsi="Times New Roman" w:cs="Times New Roman"/>
          <w:sz w:val="24"/>
          <w:szCs w:val="24"/>
        </w:rPr>
        <w:t xml:space="preserve">нести в </w:t>
      </w:r>
      <w:r w:rsidRPr="008619A0">
        <w:rPr>
          <w:rFonts w:ascii="Times New Roman" w:hAnsi="Times New Roman" w:cs="Times New Roman"/>
          <w:sz w:val="24"/>
          <w:szCs w:val="24"/>
        </w:rPr>
        <w:t>решени</w:t>
      </w:r>
      <w:r w:rsidR="00346B6F" w:rsidRPr="008619A0">
        <w:rPr>
          <w:rFonts w:ascii="Times New Roman" w:hAnsi="Times New Roman" w:cs="Times New Roman"/>
          <w:sz w:val="24"/>
          <w:szCs w:val="24"/>
        </w:rPr>
        <w:t>е</w:t>
      </w:r>
      <w:r w:rsidRPr="008619A0">
        <w:rPr>
          <w:rFonts w:ascii="Times New Roman" w:hAnsi="Times New Roman" w:cs="Times New Roman"/>
          <w:sz w:val="24"/>
          <w:szCs w:val="24"/>
        </w:rPr>
        <w:t xml:space="preserve"> Думы города Мегиона </w:t>
      </w:r>
      <w:r w:rsidR="008619A0" w:rsidRPr="008619A0">
        <w:rPr>
          <w:rFonts w:ascii="Times New Roman" w:hAnsi="Times New Roman" w:cs="Times New Roman"/>
          <w:sz w:val="24"/>
          <w:szCs w:val="24"/>
        </w:rPr>
        <w:t xml:space="preserve">от </w:t>
      </w:r>
      <w:r w:rsidR="008619A0">
        <w:rPr>
          <w:rFonts w:ascii="Times New Roman" w:hAnsi="Times New Roman" w:cs="Times New Roman"/>
          <w:sz w:val="24"/>
          <w:szCs w:val="24"/>
        </w:rPr>
        <w:t>27.11.2017 № 234 «О Положении о</w:t>
      </w:r>
    </w:p>
    <w:p w:rsidR="008619A0" w:rsidRPr="008619A0" w:rsidRDefault="008619A0" w:rsidP="00861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A0">
        <w:rPr>
          <w:rFonts w:ascii="Times New Roman" w:hAnsi="Times New Roman" w:cs="Times New Roman"/>
          <w:sz w:val="24"/>
          <w:szCs w:val="24"/>
        </w:rPr>
        <w:t>комиссии по противодействию коррупции в Думе города Мегиона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38F5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Pr="008619A0">
        <w:rPr>
          <w:rFonts w:ascii="Times New Roman" w:hAnsi="Times New Roman" w:cs="Times New Roman"/>
          <w:sz w:val="24"/>
          <w:szCs w:val="24"/>
        </w:rPr>
        <w:t>е изменени</w:t>
      </w:r>
      <w:r w:rsidR="009038F5">
        <w:rPr>
          <w:rFonts w:ascii="Times New Roman" w:hAnsi="Times New Roman" w:cs="Times New Roman"/>
          <w:sz w:val="24"/>
          <w:szCs w:val="24"/>
        </w:rPr>
        <w:t>я</w:t>
      </w:r>
      <w:r w:rsidRPr="008619A0">
        <w:rPr>
          <w:rFonts w:ascii="Times New Roman" w:hAnsi="Times New Roman" w:cs="Times New Roman"/>
          <w:sz w:val="24"/>
          <w:szCs w:val="24"/>
        </w:rPr>
        <w:t>:</w:t>
      </w:r>
    </w:p>
    <w:p w:rsidR="00FB76CE" w:rsidRPr="00346B6F" w:rsidRDefault="00D1731A" w:rsidP="009038F5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6F">
        <w:rPr>
          <w:rFonts w:ascii="Times New Roman" w:hAnsi="Times New Roman" w:cs="Times New Roman"/>
          <w:sz w:val="24"/>
          <w:szCs w:val="24"/>
        </w:rPr>
        <w:t>пункт 6</w:t>
      </w:r>
      <w:r w:rsidR="000C1DA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346B6F">
        <w:rPr>
          <w:rFonts w:ascii="Times New Roman" w:hAnsi="Times New Roman" w:cs="Times New Roman"/>
          <w:sz w:val="24"/>
          <w:szCs w:val="24"/>
        </w:rPr>
        <w:t xml:space="preserve"> </w:t>
      </w:r>
      <w:r w:rsidR="00A721C7" w:rsidRPr="00346B6F">
        <w:rPr>
          <w:rFonts w:ascii="Times New Roman" w:hAnsi="Times New Roman" w:cs="Times New Roman"/>
          <w:sz w:val="24"/>
          <w:szCs w:val="24"/>
        </w:rPr>
        <w:t>дополнить подпунктом 8 в следующей редакции:</w:t>
      </w:r>
    </w:p>
    <w:p w:rsidR="00A721C7" w:rsidRDefault="00A721C7" w:rsidP="00D173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«8) представитель Управления профилактики коррупционных и иных правона</w:t>
      </w:r>
      <w:r w:rsidR="00D1731A">
        <w:rPr>
          <w:rFonts w:ascii="Times New Roman" w:hAnsi="Times New Roman" w:cs="Times New Roman"/>
          <w:sz w:val="24"/>
          <w:szCs w:val="24"/>
        </w:rPr>
        <w:t>рушений Департамента государственной гражданской службы, кадровой политики и профилактики коррупции Ханты-Мансийского автономного округа - Югры (по согласовани</w:t>
      </w:r>
      <w:r w:rsidR="006379D7">
        <w:rPr>
          <w:rFonts w:ascii="Times New Roman" w:hAnsi="Times New Roman" w:cs="Times New Roman"/>
          <w:sz w:val="24"/>
          <w:szCs w:val="24"/>
        </w:rPr>
        <w:t>ю</w:t>
      </w:r>
      <w:r w:rsidR="00D1731A">
        <w:rPr>
          <w:rFonts w:ascii="Times New Roman" w:hAnsi="Times New Roman" w:cs="Times New Roman"/>
          <w:sz w:val="24"/>
          <w:szCs w:val="24"/>
        </w:rPr>
        <w:t>) на основании запроса председателя Думы города Мегиона.».</w:t>
      </w:r>
    </w:p>
    <w:p w:rsidR="009038F5" w:rsidRPr="009038F5" w:rsidRDefault="009038F5" w:rsidP="009038F5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F5">
        <w:rPr>
          <w:rFonts w:ascii="Times New Roman" w:hAnsi="Times New Roman" w:cs="Times New Roman"/>
          <w:sz w:val="24"/>
          <w:szCs w:val="24"/>
        </w:rPr>
        <w:t>пункт 21 Положения изложить в следующей редакции:</w:t>
      </w:r>
    </w:p>
    <w:p w:rsidR="00947873" w:rsidRDefault="009038F5" w:rsidP="009038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«21) решения Комиссии по вопросам, указанным в </w:t>
      </w:r>
      <w:r w:rsidR="00947873">
        <w:rPr>
          <w:rFonts w:ascii="Times New Roman" w:hAnsi="Times New Roman" w:cs="Times New Roman"/>
          <w:sz w:val="24"/>
          <w:szCs w:val="24"/>
        </w:rPr>
        <w:t>пункте 11 настоящего Положения,</w:t>
      </w:r>
    </w:p>
    <w:p w:rsidR="009038F5" w:rsidRPr="009038F5" w:rsidRDefault="009038F5" w:rsidP="009478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принимаются открытым голосованием (если Комиссия не примет иное решение), простым большинством голосов присутствующих на заседании членов Комиссии.</w:t>
      </w:r>
    </w:p>
    <w:p w:rsidR="00FB76CE" w:rsidRPr="00A73019" w:rsidRDefault="00FB76CE" w:rsidP="00D1731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19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FB76CE" w:rsidRDefault="00FB76CE" w:rsidP="00FB7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5"/>
        <w:gridCol w:w="3820"/>
      </w:tblGrid>
      <w:tr w:rsidR="00FB76CE" w:rsidRPr="00A73019" w:rsidTr="005A7FE6">
        <w:tc>
          <w:tcPr>
            <w:tcW w:w="5535" w:type="dxa"/>
          </w:tcPr>
          <w:p w:rsidR="00FB76CE" w:rsidRPr="00A73019" w:rsidRDefault="00FB76CE" w:rsidP="005A7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</w:tcPr>
          <w:p w:rsidR="00FB76CE" w:rsidRDefault="00FB76CE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CE" w:rsidRPr="00F42920" w:rsidTr="005A7FE6">
        <w:tc>
          <w:tcPr>
            <w:tcW w:w="5535" w:type="dxa"/>
            <w:shd w:val="clear" w:color="auto" w:fill="auto"/>
          </w:tcPr>
          <w:p w:rsidR="00FB76CE" w:rsidRPr="00DE40BB" w:rsidRDefault="00FB76CE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города Мегиона </w:t>
            </w:r>
          </w:p>
          <w:p w:rsidR="00FB76CE" w:rsidRPr="00DE40BB" w:rsidRDefault="00FB76CE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CE" w:rsidRPr="00DE40BB" w:rsidRDefault="00FB76CE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А.А.Алтапов</w:t>
            </w:r>
            <w:proofErr w:type="spellEnd"/>
          </w:p>
          <w:p w:rsidR="00FB76CE" w:rsidRPr="00DE40BB" w:rsidRDefault="00FB76CE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CE" w:rsidRPr="00DE40BB" w:rsidRDefault="00FB76CE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г.Мегион</w:t>
            </w:r>
            <w:proofErr w:type="spellEnd"/>
          </w:p>
          <w:p w:rsidR="00FB76CE" w:rsidRPr="00DE40BB" w:rsidRDefault="00FB76CE" w:rsidP="00FB76CE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0" w:type="dxa"/>
            <w:shd w:val="clear" w:color="auto" w:fill="auto"/>
          </w:tcPr>
          <w:p w:rsidR="00FB76CE" w:rsidRPr="00DE40BB" w:rsidRDefault="00FB76CE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Мегиона</w:t>
            </w:r>
          </w:p>
          <w:p w:rsidR="00FB76CE" w:rsidRPr="00DE40BB" w:rsidRDefault="00FB76CE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CE" w:rsidRPr="00DE40BB" w:rsidRDefault="00FB76CE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А.В.Петриченко</w:t>
            </w:r>
            <w:proofErr w:type="spellEnd"/>
          </w:p>
          <w:p w:rsidR="00FB76CE" w:rsidRPr="00DE40BB" w:rsidRDefault="00FB76CE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CE" w:rsidRPr="00DE40BB" w:rsidRDefault="00FB76CE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г.Мегион</w:t>
            </w:r>
            <w:proofErr w:type="spellEnd"/>
          </w:p>
          <w:p w:rsidR="00EB44AD" w:rsidRDefault="00FB76CE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proofErr w:type="gramStart"/>
            <w:r w:rsidRPr="00DE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E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B44AD" w:rsidRDefault="00EB44AD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4AD" w:rsidRDefault="00EB44AD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4AD" w:rsidRPr="00DE40BB" w:rsidRDefault="00EB44AD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6CE" w:rsidRPr="00DE40BB" w:rsidRDefault="00FB76CE" w:rsidP="005A7FE6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8F5" w:rsidRDefault="009038F5" w:rsidP="009038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8F5" w:rsidRPr="00EB44AD" w:rsidRDefault="009038F5" w:rsidP="005A6C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038F5" w:rsidRPr="00EB44AD" w:rsidSect="00D109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1BF6"/>
    <w:multiLevelType w:val="hybridMultilevel"/>
    <w:tmpl w:val="D5F8190C"/>
    <w:lvl w:ilvl="0" w:tplc="22D23E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9FC42F5"/>
    <w:multiLevelType w:val="hybridMultilevel"/>
    <w:tmpl w:val="717401F2"/>
    <w:lvl w:ilvl="0" w:tplc="E6945A42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C72D03"/>
    <w:multiLevelType w:val="hybridMultilevel"/>
    <w:tmpl w:val="9A3C9496"/>
    <w:lvl w:ilvl="0" w:tplc="6C100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942D8A"/>
    <w:multiLevelType w:val="hybridMultilevel"/>
    <w:tmpl w:val="564058D6"/>
    <w:lvl w:ilvl="0" w:tplc="6782467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CE"/>
    <w:rsid w:val="000C1DA6"/>
    <w:rsid w:val="000C1F90"/>
    <w:rsid w:val="001B041D"/>
    <w:rsid w:val="002979D6"/>
    <w:rsid w:val="002D3E14"/>
    <w:rsid w:val="00346B6F"/>
    <w:rsid w:val="003E3B5B"/>
    <w:rsid w:val="003E6841"/>
    <w:rsid w:val="00425DF0"/>
    <w:rsid w:val="00467743"/>
    <w:rsid w:val="0047690B"/>
    <w:rsid w:val="005A6CB2"/>
    <w:rsid w:val="006379D7"/>
    <w:rsid w:val="00705491"/>
    <w:rsid w:val="007F2EDC"/>
    <w:rsid w:val="008619A0"/>
    <w:rsid w:val="009038F5"/>
    <w:rsid w:val="00946986"/>
    <w:rsid w:val="00947873"/>
    <w:rsid w:val="00A425A9"/>
    <w:rsid w:val="00A721C7"/>
    <w:rsid w:val="00AD4E99"/>
    <w:rsid w:val="00AE53F0"/>
    <w:rsid w:val="00B703AA"/>
    <w:rsid w:val="00CD1137"/>
    <w:rsid w:val="00D1731A"/>
    <w:rsid w:val="00DD52E7"/>
    <w:rsid w:val="00E023CC"/>
    <w:rsid w:val="00E933FE"/>
    <w:rsid w:val="00EB44AD"/>
    <w:rsid w:val="00F02F01"/>
    <w:rsid w:val="00F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A675"/>
  <w15:chartTrackingRefBased/>
  <w15:docId w15:val="{2795A58F-79AF-4E7E-B5AB-BCA193D9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6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4A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Ахмерова Ирина Манавиевна</dc:creator>
  <cp:keywords/>
  <dc:description/>
  <cp:lastModifiedBy>Милокумова Ольга Александровна</cp:lastModifiedBy>
  <cp:revision>26</cp:revision>
  <cp:lastPrinted>2024-07-16T07:08:00Z</cp:lastPrinted>
  <dcterms:created xsi:type="dcterms:W3CDTF">2024-06-28T10:10:00Z</dcterms:created>
  <dcterms:modified xsi:type="dcterms:W3CDTF">2024-09-17T06:18:00Z</dcterms:modified>
</cp:coreProperties>
</file>