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868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2792095</wp:posOffset>
                </wp:positionH>
                <wp:positionV relativeFrom="paragraph">
                  <wp:posOffset>35560</wp:posOffset>
                </wp:positionV>
                <wp:extent cx="403860" cy="448945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386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19.85pt;mso-position-horizontal:absolute;mso-position-vertical-relative:text;margin-top:2.80pt;mso-position-vertical:absolute;width:31.80pt;height:35.35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ХАНТЫ-МАНСИЙСКИЙ АВТОНОМНЫЙ ОКРУГ - ЮГРА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ТЮМЕНСКАЯ ОБЛАСТЬ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ПРЕДСТАВИТЕЛЬНЫЙ ОРГАН МУНИЦИПАЛЬНОГО ОБРАЗОВАНИЯ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ДУМА ГОРОДА МЕГИОНА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_________ 20___ года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left="0" w:right="4394" w:firstLine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 xml:space="preserve">решение Думы </w:t>
      </w:r>
      <w:r>
        <w:rPr>
          <w:rFonts w:ascii="Times New Roman" w:hAnsi="Times New Roman"/>
          <w:sz w:val="24"/>
          <w:szCs w:val="24"/>
        </w:rPr>
        <w:t xml:space="preserve">город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Мегион</w:t>
      </w:r>
      <w:r>
        <w:rPr>
          <w:rFonts w:ascii="Times New Roman" w:hAnsi="Times New Roman"/>
          <w:sz w:val="24"/>
          <w:szCs w:val="24"/>
        </w:rPr>
        <w:t xml:space="preserve">а от 22.06.2021 №83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О Перечне услуг, которые являются необходимыми </w:t>
      </w:r>
      <w:r>
        <w:rPr>
          <w:rFonts w:ascii="Times New Roman" w:hAnsi="Times New Roman"/>
          <w:sz w:val="24"/>
          <w:szCs w:val="24"/>
        </w:rPr>
        <w:t xml:space="preserve">и обязательными для предоставления органами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муниципальных услуг </w:t>
      </w:r>
      <w:r>
        <w:rPr>
          <w:rFonts w:ascii="Times New Roman" w:hAnsi="Times New Roman"/>
          <w:sz w:val="24"/>
          <w:szCs w:val="24"/>
        </w:rPr>
        <w:t xml:space="preserve">и предоставляются организациями и </w:t>
      </w:r>
      <w:r>
        <w:rPr>
          <w:rFonts w:ascii="Times New Roman" w:hAnsi="Times New Roman"/>
          <w:sz w:val="24"/>
          <w:szCs w:val="24"/>
        </w:rPr>
        <w:t xml:space="preserve">уполномоченными в соответствии с </w:t>
      </w:r>
      <w:r>
        <w:rPr>
          <w:rFonts w:ascii="Times New Roman" w:hAnsi="Times New Roman"/>
          <w:sz w:val="24"/>
          <w:szCs w:val="24"/>
        </w:rPr>
        <w:t xml:space="preserve">законодательством Российской Федерации </w:t>
      </w:r>
      <w:r>
        <w:rPr>
          <w:rFonts w:ascii="Times New Roman" w:hAnsi="Times New Roman"/>
          <w:sz w:val="24"/>
          <w:szCs w:val="24"/>
        </w:rPr>
        <w:t xml:space="preserve">экспертами, уча</w:t>
      </w:r>
      <w:r>
        <w:rPr>
          <w:rFonts w:ascii="Times New Roman" w:hAnsi="Times New Roman"/>
          <w:sz w:val="24"/>
          <w:szCs w:val="24"/>
        </w:rPr>
        <w:t xml:space="preserve">ствующими в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муниципальных услуг и порядке определения размера платы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Рассмотрев проект решения Думы города Мегиона «О внесении изменений </w:t>
        <w:br/>
        <w:t xml:space="preserve">в решение Думы города Мегиона от 22.06.2021 №83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О Перечне услуг, которые являются необходимыми </w:t>
      </w:r>
      <w:r>
        <w:rPr>
          <w:rFonts w:ascii="Times New Roman" w:hAnsi="Times New Roman"/>
          <w:sz w:val="24"/>
          <w:szCs w:val="24"/>
        </w:rPr>
        <w:t xml:space="preserve">и обязательными для предоставления органами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муниципальных услуг </w:t>
      </w:r>
      <w:r>
        <w:rPr>
          <w:rFonts w:ascii="Times New Roman" w:hAnsi="Times New Roman"/>
          <w:sz w:val="24"/>
          <w:szCs w:val="24"/>
        </w:rPr>
        <w:t xml:space="preserve">и предоставляются организациями и  </w:t>
      </w:r>
      <w:r>
        <w:rPr>
          <w:rFonts w:ascii="Times New Roman" w:hAnsi="Times New Roman"/>
          <w:sz w:val="24"/>
          <w:szCs w:val="24"/>
        </w:rPr>
        <w:t xml:space="preserve">уполномоченными </w:t>
        <w:br/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законодательством Российской Федерации </w:t>
      </w:r>
      <w:r>
        <w:rPr>
          <w:rFonts w:ascii="Times New Roman" w:hAnsi="Times New Roman"/>
          <w:sz w:val="24"/>
          <w:szCs w:val="24"/>
        </w:rPr>
        <w:t xml:space="preserve">экспертами, уча</w:t>
      </w:r>
      <w:r>
        <w:rPr>
          <w:rFonts w:ascii="Times New Roman" w:hAnsi="Times New Roman"/>
          <w:sz w:val="24"/>
          <w:szCs w:val="24"/>
        </w:rPr>
        <w:t xml:space="preserve">ствующими </w:t>
        <w:br/>
        <w:t xml:space="preserve">в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муниципальных услуг и порядке определения размера платы</w:t>
      </w:r>
      <w:r>
        <w:rPr>
          <w:rFonts w:ascii="Times New Roman" w:hAnsi="Times New Roman"/>
          <w:sz w:val="24"/>
          <w:szCs w:val="24"/>
        </w:rPr>
        <w:t xml:space="preserve">», </w:t>
        <w:br/>
        <w:t xml:space="preserve">в соответствии с Федеральным законом от 31.07.2025 №353-ФЗ «</w:t>
      </w:r>
      <w:r>
        <w:rPr>
          <w:rFonts w:ascii="Times New Roman" w:hAnsi="Times New Roman"/>
          <w:sz w:val="24"/>
          <w:szCs w:val="24"/>
        </w:rPr>
        <w:t xml:space="preserve">О внесении изменений </w:t>
        <w:br/>
        <w:t xml:space="preserve">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 xml:space="preserve">», руководствуясь статьёй 19 </w:t>
      </w:r>
      <w:r>
        <w:rPr>
          <w:rFonts w:ascii="Times New Roman" w:hAnsi="Times New Roman"/>
          <w:sz w:val="24"/>
          <w:szCs w:val="24"/>
        </w:rPr>
        <w:t xml:space="preserve">устава горо</w:t>
      </w:r>
      <w:r>
        <w:rPr>
          <w:rFonts w:ascii="Times New Roman" w:hAnsi="Times New Roman"/>
          <w:sz w:val="24"/>
          <w:szCs w:val="24"/>
        </w:rPr>
        <w:t xml:space="preserve">да Мегиона, Дума города Мегиона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РЕШИЛА: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1.Внести в </w:t>
      </w:r>
      <w:r>
        <w:rPr>
          <w:rFonts w:ascii="Times New Roman" w:hAnsi="Times New Roman"/>
          <w:sz w:val="24"/>
          <w:szCs w:val="24"/>
        </w:rPr>
        <w:t xml:space="preserve">решение Думы города Мегиона </w:t>
      </w:r>
      <w:r>
        <w:rPr>
          <w:rFonts w:ascii="Times New Roman" w:hAnsi="Times New Roman"/>
          <w:sz w:val="24"/>
          <w:szCs w:val="24"/>
        </w:rPr>
        <w:t xml:space="preserve">от 22.06.2021 №83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О Перечне услуг, которые являются необходимыми </w:t>
      </w:r>
      <w:r>
        <w:rPr>
          <w:rFonts w:ascii="Times New Roman" w:hAnsi="Times New Roman"/>
          <w:sz w:val="24"/>
          <w:szCs w:val="24"/>
        </w:rPr>
        <w:t xml:space="preserve">и обязательными для предоставления органами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муниципальных услуг </w:t>
      </w:r>
      <w:r>
        <w:rPr>
          <w:rFonts w:ascii="Times New Roman" w:hAnsi="Times New Roman"/>
          <w:sz w:val="24"/>
          <w:szCs w:val="24"/>
        </w:rPr>
        <w:t xml:space="preserve">и предоставляются организациями и  </w:t>
      </w:r>
      <w:r>
        <w:rPr>
          <w:rFonts w:ascii="Times New Roman" w:hAnsi="Times New Roman"/>
          <w:sz w:val="24"/>
          <w:szCs w:val="24"/>
        </w:rPr>
        <w:t xml:space="preserve">уполномоченными в соответствии с </w:t>
      </w:r>
      <w:r>
        <w:rPr>
          <w:rFonts w:ascii="Times New Roman" w:hAnsi="Times New Roman"/>
          <w:sz w:val="24"/>
          <w:szCs w:val="24"/>
        </w:rPr>
        <w:t xml:space="preserve">законодательством Российской Федерации </w:t>
      </w:r>
      <w:r>
        <w:rPr>
          <w:rFonts w:ascii="Times New Roman" w:hAnsi="Times New Roman"/>
          <w:sz w:val="24"/>
          <w:szCs w:val="24"/>
        </w:rPr>
        <w:t xml:space="preserve">экспертами, уча</w:t>
      </w:r>
      <w:r>
        <w:rPr>
          <w:rFonts w:ascii="Times New Roman" w:hAnsi="Times New Roman"/>
          <w:sz w:val="24"/>
          <w:szCs w:val="24"/>
        </w:rPr>
        <w:t xml:space="preserve">ствующими в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муниципальных услуг и порядке определения размера платы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следующие изменения: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8"/>
        <w:ind w:right="-1"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пункт 9 приложения 1 изложить в следующей редакции: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«9. </w:t>
      </w:r>
      <w:r>
        <w:rPr>
          <w:rFonts w:ascii="Times New Roman" w:hAnsi="Times New Roman"/>
          <w:sz w:val="24"/>
          <w:szCs w:val="24"/>
        </w:rPr>
        <w:t xml:space="preserve">Реестр членов садоводческого или огороднического некоммерческого товарищества, созданный в соответствии с Федеральным законом от 29.07.2017 №217-ФЗ «О ведении гражданами садоводства и огородничества для собственных нужд и о внесении изменений в отд</w:t>
      </w:r>
      <w:r>
        <w:rPr>
          <w:rFonts w:ascii="Times New Roman" w:hAnsi="Times New Roman"/>
          <w:sz w:val="24"/>
          <w:szCs w:val="24"/>
        </w:rPr>
        <w:t xml:space="preserve">ельные законодательные акты Российской Федерации»,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  <w:r>
        <w:rPr>
          <w:rFonts w:ascii="Times New Roman" w:hAnsi="Times New Roman"/>
          <w:sz w:val="24"/>
          <w:szCs w:val="24"/>
        </w:rPr>
        <w:t xml:space="preserve">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Председатель Думы города Мегиона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Глава города Мегиона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868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_________________А.А.Алтапов                                                  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Петриченко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г.Мегион                                                                                          г.Мегион                                        «____» ____________ 202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«____» ____________ 2025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ind w:firstLine="666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firstLine="666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firstLine="666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709" w:bottom="1134" w:left="1701" w:header="397" w:footer="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/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69">
    <w:name w:val="Заголовок 1"/>
    <w:basedOn w:val="868"/>
    <w:next w:val="868"/>
    <w:link w:val="882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870">
    <w:name w:val="Заголовок 2"/>
    <w:basedOn w:val="868"/>
    <w:next w:val="868"/>
    <w:link w:val="883"/>
    <w:uiPriority w:val="9"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71">
    <w:name w:val="Основной шрифт абзаца"/>
    <w:next w:val="871"/>
    <w:link w:val="868"/>
    <w:uiPriority w:val="1"/>
    <w:semiHidden/>
    <w:unhideWhenUsed/>
  </w:style>
  <w:style w:type="table" w:styleId="872">
    <w:name w:val="Обычная таблица"/>
    <w:next w:val="872"/>
    <w:link w:val="868"/>
    <w:uiPriority w:val="99"/>
    <w:semiHidden/>
    <w:unhideWhenUsed/>
    <w:tblPr/>
  </w:style>
  <w:style w:type="numbering" w:styleId="873">
    <w:name w:val="Нет списка"/>
    <w:next w:val="873"/>
    <w:link w:val="868"/>
    <w:uiPriority w:val="99"/>
    <w:semiHidden/>
    <w:unhideWhenUsed/>
  </w:style>
  <w:style w:type="table" w:styleId="874">
    <w:name w:val="Сетка таблицы"/>
    <w:basedOn w:val="872"/>
    <w:next w:val="874"/>
    <w:link w:val="868"/>
    <w:uiPriority w:val="59"/>
    <w:tblPr/>
  </w:style>
  <w:style w:type="paragraph" w:styleId="875">
    <w:name w:val="Верхний колонтитул"/>
    <w:basedOn w:val="868"/>
    <w:next w:val="875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>
    <w:name w:val="Верхний колонтитул Знак"/>
    <w:next w:val="876"/>
    <w:link w:val="875"/>
    <w:uiPriority w:val="99"/>
    <w:rPr>
      <w:sz w:val="22"/>
      <w:szCs w:val="22"/>
      <w:lang w:eastAsia="en-US"/>
    </w:rPr>
  </w:style>
  <w:style w:type="paragraph" w:styleId="877">
    <w:name w:val="Нижний колонтитул"/>
    <w:basedOn w:val="868"/>
    <w:next w:val="877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next w:val="878"/>
    <w:link w:val="877"/>
    <w:uiPriority w:val="99"/>
    <w:rPr>
      <w:sz w:val="22"/>
      <w:szCs w:val="22"/>
      <w:lang w:eastAsia="en-US"/>
    </w:rPr>
  </w:style>
  <w:style w:type="paragraph" w:styleId="879">
    <w:name w:val="Текст выноски"/>
    <w:basedOn w:val="868"/>
    <w:next w:val="879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>
    <w:name w:val="Текст выноски Знак"/>
    <w:next w:val="880"/>
    <w:link w:val="87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81">
    <w:name w:val="Без интервала"/>
    <w:next w:val="881"/>
    <w:link w:val="868"/>
    <w:uiPriority w:val="1"/>
    <w:qFormat/>
    <w:rPr>
      <w:sz w:val="22"/>
      <w:szCs w:val="22"/>
      <w:lang w:val="ru-RU" w:eastAsia="en-US" w:bidi="ar-SA"/>
    </w:rPr>
  </w:style>
  <w:style w:type="character" w:styleId="882">
    <w:name w:val="Заголовок 1 Знак"/>
    <w:next w:val="882"/>
    <w:link w:val="869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883">
    <w:name w:val="Заголовок 2 Знак"/>
    <w:next w:val="883"/>
    <w:link w:val="870"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884">
    <w:name w:val="Знак Знак Знак Знак"/>
    <w:basedOn w:val="868"/>
    <w:next w:val="884"/>
    <w:link w:val="868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г.Мегион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Деркунская Светлана Валентин</dc:creator>
  <cp:revision>47</cp:revision>
  <dcterms:created xsi:type="dcterms:W3CDTF">2012-06-22T09:04:00Z</dcterms:created>
  <dcterms:modified xsi:type="dcterms:W3CDTF">2025-08-27T09:36:04Z</dcterms:modified>
  <cp:version>1048576</cp:version>
</cp:coreProperties>
</file>