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«_____» ___________ 2025 года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______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Hlk210039636"/>
      <w:r>
        <w:rPr>
          <w:rFonts w:ascii="Times New Roman" w:hAnsi="Times New Roman" w:cs="Times New Roman"/>
          <w:sz w:val="24"/>
          <w:szCs w:val="24"/>
        </w:rPr>
        <w:t xml:space="preserve">создании Молодежного парламента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Думе города Мегиона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проект решения Думы города Мегиона «О создании Молодежного парламента при Думе города Мегиона»,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5 </w:t>
      </w:r>
      <w:r>
        <w:rPr>
          <w:rFonts w:ascii="Times New Roman" w:hAnsi="Times New Roman" w:cs="Times New Roman"/>
          <w:sz w:val="24"/>
          <w:szCs w:val="24"/>
        </w:rPr>
        <w:t xml:space="preserve">статья 42 Федерального закона от 20.03.2025 №33-ФЗ «Об общих принципах организации местного самоуправления в единой системе публичной власти», руководствуясь статьей 19 устава города Мегиона, статьей 41 Регламентом Думы города Мегиона, Дума города Мегиона: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Создать Молодежный парламент при Думе города Мегиона.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2.Утвердить Положение о Молодежном парламенте при Думе города Мегиона, согласно </w:t>
      </w:r>
      <w:r>
        <w:rPr>
          <w:rFonts w:ascii="Times New Roman" w:hAnsi="Times New Roman" w:cs="Times New Roman"/>
          <w:sz w:val="24"/>
          <w:szCs w:val="24"/>
        </w:rPr>
        <w:t xml:space="preserve">приложению,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3.Признать утратившим силу: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Думы города Мегиона от 25.03.2016 №77 «О создании Молодежной палаты при Думе города Мегиона»;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Думы города Мегиона от 29.10.2021 №124 «О внесении изменений в решение Думы города Мегиона от 25.03.2016 №77 «О создании Молодежной палаты при Думе города Мегиона».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Думы города Мегиона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_________________В.С.Заднепровская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г.Мегион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«____»________2025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города Мегиона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___________________А.В.Петриченко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г.Мегион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«____»________2025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</w:t>
      </w:r>
      <w:r>
        <w:rPr>
          <w:rFonts w:ascii="Times New Roman" w:hAnsi="Times New Roman" w:cs="Times New Roman"/>
          <w:sz w:val="24"/>
          <w:szCs w:val="24"/>
        </w:rPr>
        <w:t xml:space="preserve">_»</w:t>
      </w:r>
      <w:r>
        <w:rPr>
          <w:rFonts w:ascii="Times New Roman" w:hAnsi="Times New Roman" w:cs="Times New Roman"/>
          <w:sz w:val="24"/>
          <w:szCs w:val="24"/>
        </w:rPr>
        <w:t xml:space="preserve">___2025 №____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1.Общие положения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Молодежный парламент при Думе города Мегиона (далее – Молодежный парламент) является совещательным и консультативным органом при Думе города Мегиона и осуществляет свою деятельно</w:t>
      </w:r>
      <w:r>
        <w:rPr>
          <w:rFonts w:ascii="Times New Roman" w:hAnsi="Times New Roman" w:cs="Times New Roman"/>
          <w:sz w:val="24"/>
          <w:szCs w:val="24"/>
        </w:rPr>
        <w:t xml:space="preserve">сть на общественных началах в соответствии с Конституцией Российской Федерации, федеральным законодательством, законодательством Ханты-Мансийского автономного округа - Югры, Уставом города Мегиона, настоящим Положением и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Молодежный парламент формируется на период осуществления полномочий Думы города Мегиона (далее - Думы города) того созыва, при котором она сформирована.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Молодежный парламент может иметь бланки со своим наименованием и собственную символику.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Члену Молодежного парламента выдается удостоверение, форма которого утверждается решением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Основные цели и задачи Молодежного парламента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Молодежный парламент создаетс</w:t>
      </w:r>
      <w:r>
        <w:rPr>
          <w:rFonts w:ascii="Times New Roman" w:hAnsi="Times New Roman" w:cs="Times New Roman"/>
          <w:sz w:val="24"/>
          <w:szCs w:val="24"/>
        </w:rPr>
        <w:t xml:space="preserve">я в целях обеспечения активного участия молодежи в реализации молодежной политики в городском округе, содействия деятельности Думы города Мегиона в правотворческой инициативы в области защиты прав и законных интересов молодежи, подготовки рекомендаций по р</w:t>
      </w:r>
      <w:r>
        <w:rPr>
          <w:rFonts w:ascii="Times New Roman" w:hAnsi="Times New Roman" w:cs="Times New Roman"/>
          <w:sz w:val="24"/>
          <w:szCs w:val="24"/>
        </w:rPr>
        <w:t xml:space="preserve">ешению проблем молодежи городского округа, формирования условий для повышения правовой и политической культуры, гражданской инициативы и ответственности молодых граждан в интересах развития городского округа Мегион (далее – городской округ/ город Мегион).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2.Основными задачами Молодежного парламента являются: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разработка предложений и рекомендаций, направленных на совершенствование нормативных правовых актов городского округа, затрагивающие права и законные интересы молодежи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формирование и повышение правовой, политической активности и культуры молодежи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содействие Думе города Мегиона в осуществлении информационно-аналитической и консультативной деятельности в сфере молодежной политики в городе </w:t>
      </w:r>
      <w:r>
        <w:rPr>
          <w:rFonts w:ascii="Times New Roman" w:hAnsi="Times New Roman" w:cs="Times New Roman"/>
          <w:sz w:val="24"/>
          <w:szCs w:val="24"/>
        </w:rPr>
        <w:t xml:space="preserve">Мегионе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повышение интереса молодежи к работе Думы города, обеспечение взаимодействия депутатов Думы города с молодежью городского округа и </w:t>
      </w:r>
      <w:r>
        <w:rPr>
          <w:rFonts w:ascii="Times New Roman" w:hAnsi="Times New Roman" w:cs="Times New Roman"/>
          <w:sz w:val="24"/>
          <w:szCs w:val="24"/>
        </w:rPr>
        <w:t xml:space="preserve">молодежными общественными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организациями;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содействие патриотическому воспитанию молодежи и формированию у нее нравственных ориентиров;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проведение публичных дискуссий, общественных слушаний, заседаний «круглых столов», </w:t>
      </w:r>
      <w:r>
        <w:rPr>
          <w:rFonts w:ascii="Times New Roman" w:hAnsi="Times New Roman" w:cs="Times New Roman"/>
          <w:sz w:val="24"/>
          <w:szCs w:val="24"/>
        </w:rPr>
        <w:t xml:space="preserve">семинаров, конференций, методических занятий, форумов, деловых игр, встреч молодежи с деятелями общественно-политических движений города Мегиона, должностными лицами органов местного самоуправления в рамках реализации основных задач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подготовка предложений по развитию межмуниципальных, межрегиональных и международных связей Молодежного парламента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обеспечение взаимодействия Молодежного парламента с Общественной молодежной палатой при Думе Ханты-Мансийского автономного округа - Югры, Общественной палатой Ханты-Мансийского автономного округа - Югры, другими </w:t>
      </w:r>
      <w:r>
        <w:rPr>
          <w:rFonts w:ascii="Times New Roman" w:hAnsi="Times New Roman" w:cs="Times New Roman"/>
          <w:sz w:val="24"/>
          <w:szCs w:val="24"/>
        </w:rPr>
        <w:t xml:space="preserve">молодежными парламентскими структурами, созданными при органах государственной власти и местного самоуправления в Ханты-Мансийском автономном округе - Югре.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3.Полномочия Молодежного парламента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основных задач Молодежный парламент имеет право: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участвовать в разработке проектов нормативных правовых актов, принимаемых Думой города в сфере молодежной политики в городском округе;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разрабатывать и предоставлять в орган местного самоуправления города Мегиона, предложения по вопросам, затрагивающим интересы молодежи городского округа;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осуществлять исследовательскую, информационно-аналитическую и консультативную деятельность, разра</w:t>
      </w:r>
      <w:r>
        <w:rPr>
          <w:rFonts w:ascii="Times New Roman" w:hAnsi="Times New Roman" w:cs="Times New Roman"/>
          <w:sz w:val="24"/>
          <w:szCs w:val="24"/>
        </w:rPr>
        <w:t xml:space="preserve">батывать соответствующие методические, информационные и другие материалы в сфере молодежной политики в городском округе, содействующие созданию и активизации деятельности молодежных парламентских структур, молодежных общественных объединений и организаций;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участвовать в предварительном обсуждении проекта бюджета городского округа в части реализации молодежной политики;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публичные дискуссии, общественные слушания, заседаний «Круглых столов», сем</w:t>
      </w:r>
      <w:r>
        <w:rPr>
          <w:rFonts w:ascii="Times New Roman" w:hAnsi="Times New Roman" w:cs="Times New Roman"/>
          <w:sz w:val="24"/>
          <w:szCs w:val="24"/>
        </w:rPr>
        <w:t xml:space="preserve">инары, конференции, методические занятия, форумы, деловые игры, встречи молодежи с деятелями общественно-политических движений городского округа, должностными лицами органов местного самоуправления в рамках реализации основных задач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вносить в органы местного самоуправления предложения по проектам докладов о положении молодежи в городе </w:t>
      </w:r>
      <w:r>
        <w:rPr>
          <w:rFonts w:ascii="Times New Roman" w:hAnsi="Times New Roman" w:cs="Times New Roman"/>
          <w:sz w:val="24"/>
          <w:szCs w:val="24"/>
        </w:rPr>
        <w:t xml:space="preserve">Мегионе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участвовать в мероприятиях, проводимых Думой города;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предоставлять в Думу города, в том числе депутатские комиссии предложения по вопросам, затрагивающим интересы молодежи;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принимать решения и обращения.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4.Состав и порядок формирования Молодежного парламента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Молодежного парламента входит 15 человек - представителей от следующих субъектов: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общественные молодежные организации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местные отделения политических партий, осуществляющих свою деятельность на территории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советы молодых специалистов, профессиональных союзов предприятий и организаций, действующих на территории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органы студенческого самоуправления средних профессиональных учебных заведений;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глава города Мегион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депутаты Думы города;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учреждени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, организаци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) жители городского округа (самовыдвиженцы).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Представители, делегируемые в состав Молодежного парламента, должны быть гражданами Российской Федерации, в возрасте от 18 до 35 лет включительно, проживающие на территории городского округа Мегион.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Субъекты, указанные в пункте 1 настоящего раздела, для формирования Молодежного парламента представляют следующие документы: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для общественных молодежных объединений города Мегиона - протокол общего собрания по выдвижению представителя, характеристику представителя, заверенные подписью руководителя, копию паспорта, справку об отсутствии неснятой или </w:t>
      </w:r>
      <w:r>
        <w:rPr>
          <w:rFonts w:ascii="Times New Roman" w:hAnsi="Times New Roman" w:cs="Times New Roman"/>
          <w:sz w:val="24"/>
          <w:szCs w:val="24"/>
        </w:rPr>
        <w:t xml:space="preserve">непогашенной судимости у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1,2 к настоящему Положению)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для местных отделений политических партий - протокол общего собрания по выдвижению представителя, характеристику представителя, копию свидетельства о государственной регистрации отделения партии, ес</w:t>
      </w:r>
      <w:r>
        <w:rPr>
          <w:rFonts w:ascii="Times New Roman" w:hAnsi="Times New Roman" w:cs="Times New Roman"/>
          <w:sz w:val="24"/>
          <w:szCs w:val="24"/>
        </w:rPr>
        <w:t xml:space="preserve">ли оно зарегистрировано как юридическое лицо или копию свидетельства о государственной регистрации регионального отделения партии, к которому относится местное отделение и копию решения о создании местного отделения партии, если местное отделение не зареги</w:t>
      </w:r>
      <w:r>
        <w:rPr>
          <w:rFonts w:ascii="Times New Roman" w:hAnsi="Times New Roman" w:cs="Times New Roman"/>
          <w:sz w:val="24"/>
          <w:szCs w:val="24"/>
        </w:rPr>
        <w:t xml:space="preserve">стрировано в качестве юридического лица, копию паспорта представителя. Все представляемые документы должны быть заверены подписью руководителя местного отделения политических партий. Справку об отсутствии неснятой или непогашенной судимости у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1,2 к настоящему Положению);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для советов молодых специалистов, профессиональных союзов предприятий и организаций - протокол общего собрания или заседания соответствующего выборного органа по выдвижению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и характеристику представителя, заверенные подписью руководителя организации либо подписью лица, организующего деятельность совета молодых специалистов, копию паспорта представителя, справку об отсутствии неснятой или непогашенной судимости у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1,2 к настоящему Положению);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для органа студенческого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высших и средних учебных заведений - протокол общего собрания по выдвижению представителя, характеристику представителя, заверенные руководителем учебного заведения, копию паспорта, справку об отсутствии неснятой или непогашенной судимости у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1,2 к настоящему Положению);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для</w:t>
      </w:r>
      <w:r>
        <w:rPr>
          <w:rFonts w:ascii="Times New Roman" w:hAnsi="Times New Roman" w:cs="Times New Roman"/>
          <w:sz w:val="24"/>
          <w:szCs w:val="24"/>
        </w:rPr>
        <w:t xml:space="preserve"> главы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епутатов Думы города - письмо о делегировании представителя и характеристику представителя, заверенные подписью депутата Думы города на бланке депутата, копию паспорта представителя, справку об отсутствии неснятой или непогашенной судимости у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1,2 к настоящему Положению);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</w:t>
      </w:r>
      <w:r>
        <w:rPr>
          <w:rFonts w:ascii="Times New Roman" w:hAnsi="Times New Roman" w:cs="Times New Roman"/>
          <w:sz w:val="24"/>
          <w:szCs w:val="24"/>
        </w:rPr>
        <w:t xml:space="preserve"> для учреждений и организаций городского округа - письмо о делегировании представителя и характеристику представителя, заверенные подписью руководителя, копию паспорта представителя, справку об отсутствии неснятой или непогашенной судимости у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1,2 к настоящему Положению);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для самовыдвиженцев -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еристику с места работы или учебы (для неработающих граждан - с последнего места работы или учебы) с перечислением достижений в области общественной работы, копию паспорта заявителя, справку об отсутствии неснятой или непогашенной судимости у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1,2 к настоящему Положению);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Для рассмотрения документов, указанных в пункте 3 и 4.1 настоящего раздела, и отбора кандидатур с целью включения в состав Молодежного парламента Думы города принимается решение об образовании временной депутатской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Дума города поликует в средствах массовой информации и размещает в информационно-телекоммуникационной сети «Интернет» информацию о формировании Молодежного парламента и принятии документов, указанных в пунктах 3,4.1. настоящего раздела.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Решение временной депутатской комиссии по персональному составу Молодежного парламента принимается большинством голосов от избранной численности депутатов временной депутатской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Направление документов во временную депутатскую комиссию осуществляется в течение 30 дней со дня опубликования решения Думы города о создании временной комиссии Думы города, для рассмотрения документов кандидатов и отбора кандидатур для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в Думу города с целью включения в состав Молодежного парламента при Думе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Выдвинутые кандидаты обсуждаются на заседании Думы города, после обсуждения Думой города большинством голосов, от установленной численности депутатов, принимается решение Думы города о персональном составе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Члены Молодежного парламента осуществляют свою деятельность на общественных началах.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Членами Молодежного парламента не могут быть: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лица, признанные недееспособными или ограниченно дееспособными решением суда, вступившим в законную силу;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лица, осужденные к наказанию по приговору суда, а также имеющие неснятую или непогашенную судимость;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лица, имеющие гражданство иностранного государства или вид на жительство на территории иностранного государства.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 Дума города организует первое заседание Молодежного парламента.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Организационные основы деятельности молодежного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парламента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деятельности Молодежного парламента определяется Регламентом Молодежного парламента, который утверждается на заседании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Формами деятельности Молодежного парламента являются его заседания, заседания Совета Молодежного парламента, комитетов Молодежного парламента и иные формы, установленные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Заседание Молодежного парламента - основная форма деятельности Молодежного парламента. На заседании рассматриваются вопросы, отнесенные настоящим Положением и Регламентом Молодежного парламента к полномочиям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Заседания Молоде</w:t>
      </w:r>
      <w:r>
        <w:rPr>
          <w:rFonts w:ascii="Times New Roman" w:hAnsi="Times New Roman" w:cs="Times New Roman"/>
          <w:sz w:val="24"/>
          <w:szCs w:val="24"/>
        </w:rPr>
        <w:t xml:space="preserve">жного парламента являются открытыми. На заседания Молодежного парламента приглашаются депутаты Думы города, должностные лица Администрации города Мегиона, иные лица, заинтересованные в реализации и развитии молодежной политики на территории города Мегиона.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Заседание Молодежного парламента правомочно, если на нем присутствует не менее половины членов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Решения Молодежного парламента принимаются открытым голосованием большинством голосов от присутствующих на заседании членов Молодежного парламента, в случае равенства голосов, решающим голосом обладает председатель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Заседания Молодежного парламента проводятся не реже двух раз в год. В случае необходимости могут проводиться внеочередные заседания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 заседаниях Молодежного парламента принимаются решения по любым вопросам деятельности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 исключительной компетенции Молодежного парламента относятся: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избрание председателя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утверждение структуры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утверждение годового плана работы Молодежного парламента, разработанного в соответствии с целями и задачами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утверждение Регламента Молодежного парламента, внесение в него изменений;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утверждение положений о рабочих органах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рассмотрение и утверждение ежегодного отчета об итогах деятельности Молодежного парламента в порядке, установленном Регламентом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решение вопроса о доверии/недоверии председателю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Первое заседание Молодежного парламента открывает председатель Думы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На первом заседании Молодежного парламента избираются председатель, заместитель председателя, ответственный секретарь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Работой Молодежного парламента руководит его председатель.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Председатель Молодежного парламента избирается из числа членов Молодежного парламента и освобождается от занимаемой должности открытым (тайным) голосованием.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Молодежного парламента считается избранным на должность (освобожденным от занимаемой должности), если за решение об избрании на должность (освобождении от занимаемой должности) проголосовало большинство от установленной численности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Председатель Молодежного парламента: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осуществляет руководство подготовкой заседаний Молодежного парламента и вопросов, вносимых на рассмотрение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утверждает повестки заседаний Молодежного парламента на основании поступивших предложений;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ведет заседания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подписывает протоколы заседаний Молодежного парламента, а также иные документы;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информирует Думу города Мегиона о рассмотренных на заседаниях Молодежного парламента вопросах и принятых решениях;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организует подготовку материалов и проектов документов к заседаниям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принимает решения о направлении на рассмотрение в соответствующие рабочие органы Молодежного парламента материалов, поступивших в Молодежный парламент;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информирует членов Молодежного парламента о решениях органов местного самоуправления города Мегиона, касающихся деятельности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представляет Молодежный парламент во взаимоотношениях с органами местного самоуправления города Мегиона, общественными объединениями и организациями;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ежегодно представляет в Думу города Мегиона отчет об итогах деятельности Молодежного парламента в порядке, установленном Регламентом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осуществляет организацию деятельности Молодежного парламента в период между заседаниями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решает иные вопросы, связанные с деятельностью Молодежного парламента, в соответствии с настоящим Положением и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Заместитель председателя Молодежного парламента избирается на должность из числа членов Молодежного парламента и освобождается от занимаемой должности открытым голосованием.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Молодежного парламента считается избранным на должность (освобожденным от занимаемой должности), если за решение об избрании на должность (освобождении от занимаемой должности) проголосовало большинство от установленной численности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В отсутствие председателя Молодежного парламента или в случае невозможности выполнения им своих обязанностей его обязанности исполняет заместитель председателя Молодежного парламента по поручению председателя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Ответственный секретарь Молодежного парламента избирается на должность из числа членов Молодежного парламента и освобождается от занимаемой должности открытым голосованием.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секретарь</w:t>
      </w:r>
      <w:r>
        <w:rPr>
          <w:rFonts w:ascii="Times New Roman" w:hAnsi="Times New Roman" w:cs="Times New Roman"/>
          <w:sz w:val="24"/>
          <w:szCs w:val="24"/>
        </w:rPr>
        <w:t xml:space="preserve"> Молодежного парламента считается избранным на должность (освобожденным от занимаемой должности), если за решение об избрании на должность (освобождении от занимаемой должности) проголосовало большинство от установленной численности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Ответственный секретарь Молодежного парламента: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оповещает членов Молодежного парламента о дате, времени и месте проведения предстоящих заседаний Молодежного парламента, рассылает повестки заседаний и материалы к ним;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ведет делопроизводство Молодежного парламента и протоколирование заседаний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хранит документы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решает иные вопросы, связанные с деятельностью Молодежного парламента, в соответствии с настоящим Положением и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Структура, порядок формирования, полномочия и организация деятельности рабочих органов Молодежного парламента определяются Регламентом Молодежного парламента, положениями о рабочих органах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Деятельность Молодежного парламента курирует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Думы города.</w:t>
      </w:r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Организационное обеспечение деятельности Молодежного парламента осуществляется Аппаратом Думы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6.Права и обязанности члена Молодежного парламента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Член Молодежного парламента имеет право: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принимать участие в подготовке решений по всем вопросам, касающимся деятельности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выдвигать кандидатов, избирать и быть избранным на руководящие должности Молодежного парламента;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за подписью председателя Молодежного парламента, вносить в Думу города предложения по совершенствованию Устава города Мегиона, затрагивающие права и законные интересы молодежи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анализ проектов решений Думы города в части, затрагивающей права и законные интересы молодежи города Мегиона;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вести просветительскую работу, направленную на повышение правовой культуры молодежи;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организовывать по согласованию с председателем Молодежного парламента конференции, круглые столы и другие мероприятия для обсуждения молодежных проблем;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осуществлять иные права, установленные настоящим Положением и Регламентом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Член Молодежного парламента обязан соблюдать требования настоящего Положения и Регламента Молодежного парламента, исполнять решения Молодежного парламента, поручения председателя Молодежного парламента.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Член Молодежного парламента не может представлять на заседаниях Молодежного парламента интересы политических партий и объединений.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Полномочия члена Молодежного парламента прекращаются досрочно в случаях: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его отзыва на основании решений общего собрания либо лиц, делегировавших его в состав Молодежного парламента, с одновременной заменой другим представителем;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его смерти;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подачи им личного заявления о сложении полномочий;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утраты им гражданства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признания его судом недееспособным или ограниченно дееспособным;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его выезда за пределы города Мегиона на постоянное место жительства;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неоднократного неисполнения им поручений председателя Молодежного парламента или систематического отказа от участия в мероприятиях, организуемых Молодежным парламентом;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его неявки на два заседания Молодежного парламента без уважительной причины в течение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внесения изменений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Изменения, вносимые в настоящее Положение, утверждаются решением Думы 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Предложения о внесении изменений в настоящее Положение предварительно подлежат обсуждению на заседании Молодежной палаты.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4"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Молодежном парламенте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3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Думе города Мегиона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140" w:firstLine="8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в Думу города Мегиона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Гражданин Российской Федерации (фамилия, имя, отчество) ____________________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проживающий по адресу: 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удостоверяющий личность: 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(паспорт гражданина Российской Федерации)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_________ номер ___________________ кем и когда выдан 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даю согласие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Думе города Мегиона, расположенной по адресу: </w:t>
      </w:r>
      <w:r>
        <w:rPr>
          <w:rFonts w:ascii="Times New Roman" w:hAnsi="Times New Roman"/>
          <w:sz w:val="24"/>
          <w:szCs w:val="24"/>
        </w:rPr>
        <w:t xml:space="preserve">ул.Нефтяников</w:t>
      </w:r>
      <w:r>
        <w:rPr>
          <w:rFonts w:ascii="Times New Roman" w:hAnsi="Times New Roman"/>
          <w:sz w:val="24"/>
          <w:szCs w:val="24"/>
        </w:rPr>
        <w:t xml:space="preserve">, д.8 </w:t>
      </w:r>
      <w:r>
        <w:rPr>
          <w:rFonts w:ascii="Times New Roman" w:hAnsi="Times New Roman"/>
          <w:sz w:val="24"/>
          <w:szCs w:val="24"/>
        </w:rPr>
        <w:t xml:space="preserve">г.Мегион</w:t>
      </w:r>
      <w:r>
        <w:rPr>
          <w:rFonts w:ascii="Times New Roman" w:hAnsi="Times New Roman"/>
          <w:sz w:val="24"/>
          <w:szCs w:val="24"/>
        </w:rPr>
        <w:t xml:space="preserve"> (далее -  Оператор) на обработку моих персональных данных, содержащихся в документах представителей</w:t>
      </w:r>
      <w:r>
        <w:rPr>
          <w:rFonts w:ascii="Times New Roman" w:hAnsi="Times New Roman"/>
          <w:sz w:val="24"/>
          <w:szCs w:val="24"/>
          <w:lang w:eastAsia="ru-RU"/>
        </w:rPr>
        <w:t xml:space="preserve">, делегируемым в состав Молодежной палаты, </w:t>
      </w:r>
      <w:r>
        <w:rPr>
          <w:rFonts w:ascii="Times New Roman" w:hAnsi="Times New Roman"/>
          <w:sz w:val="24"/>
          <w:szCs w:val="24"/>
        </w:rPr>
        <w:t xml:space="preserve">направленных субъектами представления, согласно раздела 3 Положения о</w:t>
      </w:r>
      <w:r>
        <w:rPr>
          <w:rFonts w:ascii="Times New Roman" w:hAnsi="Times New Roman"/>
          <w:sz w:val="24"/>
          <w:szCs w:val="24"/>
          <w:lang w:eastAsia="ru-RU"/>
        </w:rPr>
        <w:t xml:space="preserve"> Молодежной палате при Думе города Мегиона, утвержденного решением Думы города Мегиона от </w:t>
      </w:r>
      <w:r>
        <w:rPr>
          <w:rFonts w:ascii="Times New Roman" w:hAnsi="Times New Roman"/>
          <w:sz w:val="24"/>
          <w:szCs w:val="24"/>
          <w:lang w:eastAsia="ru-RU"/>
        </w:rPr>
        <w:t xml:space="preserve">«___» «____» </w:t>
      </w:r>
      <w:r>
        <w:rPr>
          <w:rFonts w:ascii="Times New Roman" w:hAnsi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/>
          <w:sz w:val="24"/>
          <w:szCs w:val="24"/>
          <w:lang w:eastAsia="ru-RU"/>
        </w:rPr>
        <w:t xml:space="preserve"> «О создании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молодежного парламента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при Думе города Мегиона».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Согласен на совершение Оператором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следующих действий: сбор, систематизацию, накопление, хранение, уточнение (обновление, изменение), использова</w:t>
      </w:r>
      <w:r>
        <w:rPr>
          <w:rFonts w:ascii="Times New Roman" w:hAnsi="Times New Roman"/>
          <w:sz w:val="24"/>
          <w:szCs w:val="24"/>
        </w:rPr>
        <w:t xml:space="preserve">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обработка без использования средств автоматизации с целью реализации решения Думы города Мегиона </w:t>
      </w:r>
      <w:r>
        <w:rPr>
          <w:rFonts w:ascii="Times New Roman" w:hAnsi="Times New Roman"/>
          <w:sz w:val="24"/>
          <w:szCs w:val="24"/>
          <w:lang w:eastAsia="ru-RU"/>
        </w:rPr>
        <w:t xml:space="preserve">«О создании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молодежного парламента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при Думе города Мегиона».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Срок действия настоящего согласия с ______________ до его отзыва.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(дата, месяц, год)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Я подтверждаю, что мне известн</w:t>
      </w:r>
      <w:r>
        <w:rPr>
          <w:rFonts w:ascii="Times New Roman" w:hAnsi="Times New Roman"/>
          <w:sz w:val="24"/>
          <w:szCs w:val="24"/>
        </w:rPr>
        <w:t xml:space="preserve">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                                                             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дата,месяц</w:t>
      </w:r>
      <w:r>
        <w:rPr>
          <w:rFonts w:ascii="Times New Roman" w:hAnsi="Times New Roman"/>
          <w:sz w:val="24"/>
          <w:szCs w:val="24"/>
        </w:rPr>
        <w:t xml:space="preserve">,год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                           (подпись гражданина)</w:t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-1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63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2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Молодежном парламенте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3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Думе города Мегиона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140" w:firstLine="816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В Думу города Мегиона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Гражданин Российской Федерации (фамилия, имя, отчество) 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проживающий по адресу: 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номер телефона ________________________________ адрес электронной почты или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почтовый адрес гражданина 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документ, удостоверяющий личность: 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(паспорт гражданина Российской Федерации)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серия ________________ номер ____________________________ кем и когда выдан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в  соответствии  со  </w:t>
      </w:r>
      <w:hyperlink r:id="rId12" w:tooltip="consultantplus://offline/ref=5AF852F4BA1282117E38DA6B9E82AC39431F46C24FB94DFC8522E4CC4C1616CDD5A46CAFDD970040A38C8C7C9EEED741E6AFF4BCzFf4G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ст. 10.1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 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рассмотрения документов, указанных в </w:t>
      </w:r>
      <w:hyperlink r:id="rId13" w:tooltip="consultantplus://offline/ref=E1A81898C19B66B2DA71AAB9FC4CF93834345C968B63BA0D56B22B409626B69AFAA124975811F0DF66CA65029B0F289601EF200F20178202D1B09A85l4fCG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пункте 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hAnsi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Положения о</w:t>
      </w:r>
      <w:r>
        <w:rPr>
          <w:rFonts w:ascii="Times New Roman" w:hAnsi="Times New Roman"/>
          <w:sz w:val="24"/>
          <w:szCs w:val="24"/>
          <w:lang w:eastAsia="ru-RU"/>
        </w:rPr>
        <w:t xml:space="preserve"> Молодежно</w:t>
      </w:r>
      <w:r>
        <w:rPr>
          <w:rFonts w:ascii="Times New Roman" w:hAnsi="Times New Roman"/>
          <w:sz w:val="24"/>
          <w:szCs w:val="24"/>
          <w:lang w:eastAsia="ru-RU"/>
        </w:rPr>
        <w:t xml:space="preserve">м парламента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при Думе города Мегиона, утвержденного решением Думы города Мегиона от </w:t>
      </w:r>
      <w:r>
        <w:rPr>
          <w:rFonts w:ascii="Times New Roman" w:hAnsi="Times New Roman"/>
          <w:sz w:val="24"/>
          <w:szCs w:val="24"/>
          <w:lang w:eastAsia="ru-RU"/>
        </w:rPr>
        <w:t xml:space="preserve">«____»_____</w:t>
      </w:r>
      <w:r>
        <w:rPr>
          <w:rFonts w:ascii="Times New Roman" w:hAnsi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/>
          <w:sz w:val="24"/>
          <w:szCs w:val="24"/>
          <w:lang w:eastAsia="ru-RU"/>
        </w:rPr>
        <w:t xml:space="preserve">25</w:t>
      </w: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 xml:space="preserve">_____</w:t>
      </w:r>
      <w:r>
        <w:rPr>
          <w:rFonts w:ascii="Times New Roman" w:hAnsi="Times New Roman"/>
          <w:sz w:val="24"/>
          <w:szCs w:val="24"/>
          <w:lang w:eastAsia="ru-RU"/>
        </w:rPr>
        <w:t xml:space="preserve"> «О создании молодежно</w:t>
      </w:r>
      <w:r>
        <w:rPr>
          <w:rFonts w:ascii="Times New Roman" w:hAnsi="Times New Roman"/>
          <w:sz w:val="24"/>
          <w:szCs w:val="24"/>
          <w:lang w:eastAsia="ru-RU"/>
        </w:rPr>
        <w:t xml:space="preserve">го</w:t>
      </w:r>
      <w:r>
        <w:rPr>
          <w:rFonts w:ascii="Times New Roman" w:hAnsi="Times New Roman"/>
          <w:sz w:val="24"/>
          <w:szCs w:val="24"/>
          <w:lang w:eastAsia="ru-RU"/>
        </w:rPr>
        <w:t xml:space="preserve"> па</w:t>
      </w:r>
      <w:r>
        <w:rPr>
          <w:rFonts w:ascii="Times New Roman" w:hAnsi="Times New Roman"/>
          <w:sz w:val="24"/>
          <w:szCs w:val="24"/>
          <w:lang w:eastAsia="ru-RU"/>
        </w:rPr>
        <w:t xml:space="preserve">рламента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при Думе города Мегиона» и отбора кандидатур с целью включения их в состав Молодежно</w:t>
      </w:r>
      <w:r>
        <w:rPr>
          <w:rFonts w:ascii="Times New Roman" w:hAnsi="Times New Roman"/>
          <w:sz w:val="24"/>
          <w:szCs w:val="24"/>
          <w:lang w:eastAsia="ru-RU"/>
        </w:rPr>
        <w:t xml:space="preserve">го</w:t>
      </w:r>
      <w:r>
        <w:rPr>
          <w:rFonts w:ascii="Times New Roman" w:hAnsi="Times New Roman"/>
          <w:sz w:val="24"/>
          <w:szCs w:val="24"/>
          <w:lang w:eastAsia="ru-RU"/>
        </w:rPr>
        <w:t xml:space="preserve"> па</w:t>
      </w:r>
      <w:r>
        <w:rPr>
          <w:rFonts w:ascii="Times New Roman" w:hAnsi="Times New Roman"/>
          <w:sz w:val="24"/>
          <w:szCs w:val="24"/>
          <w:lang w:eastAsia="ru-RU"/>
        </w:rPr>
        <w:t xml:space="preserve">рламента</w:t>
      </w:r>
      <w:r>
        <w:rPr>
          <w:rFonts w:ascii="Times New Roman" w:hAnsi="Times New Roman"/>
          <w:sz w:val="24"/>
          <w:szCs w:val="24"/>
          <w:lang w:eastAsia="ru-RU"/>
        </w:rPr>
        <w:t xml:space="preserve"> пр</w:t>
      </w:r>
      <w:r>
        <w:rPr>
          <w:rFonts w:ascii="Times New Roman" w:hAnsi="Times New Roman"/>
          <w:sz w:val="24"/>
          <w:szCs w:val="24"/>
          <w:lang w:eastAsia="ru-RU"/>
        </w:rPr>
        <w:t xml:space="preserve">и Думе города Мегиона  даю согласие Думе города Мегиона, расположенной по адресу: ул. Нефтяников, д.  8, г. Мегион, Ханты-Мансийский автономный округ - Югра, 628680 (далее - Оператор), ИНН 8605014821, ОГРН 1028601356024, сведения об информационном ресурсе </w:t>
      </w:r>
      <w:r>
        <w:rPr>
          <w:rFonts w:ascii="Times New Roman" w:hAnsi="Times New Roman"/>
          <w:sz w:val="24"/>
          <w:szCs w:val="24"/>
          <w:lang w:eastAsia="ru-RU"/>
        </w:rPr>
        <w:t xml:space="preserve">Оператора:  </w:t>
      </w:r>
      <w:r>
        <w:rPr>
          <w:rFonts w:ascii="Times New Roman" w:hAnsi="Times New Roman"/>
          <w:sz w:val="24"/>
          <w:szCs w:val="24"/>
          <w:lang w:eastAsia="ru-RU"/>
        </w:rPr>
        <w:t xml:space="preserve">https</w:t>
      </w:r>
      <w:r>
        <w:rPr>
          <w:rFonts w:ascii="Times New Roman" w:hAnsi="Times New Roman"/>
          <w:sz w:val="24"/>
          <w:szCs w:val="24"/>
          <w:lang w:eastAsia="ru-RU"/>
        </w:rPr>
        <w:t xml:space="preserve">//www.dumamegion.ru</w:t>
      </w:r>
      <w:r>
        <w:rPr>
          <w:rFonts w:ascii="Times New Roman" w:hAnsi="Times New Roman"/>
          <w:sz w:val="24"/>
          <w:szCs w:val="24"/>
          <w:lang w:eastAsia="ru-RU"/>
        </w:rPr>
        <w:t xml:space="preserve">/,  на обработку моих персональных данных.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Категории и перечень моих персональных данных, на обработку в форме распространения которых я даю согласие: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Персональные данные: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фамилия, имя, отчество (при наличии), должность, место работы, дата рождения (число, месяц, год), пол (муж./жен.), место рождения (республика, край, </w:t>
      </w:r>
      <w:r>
        <w:rPr>
          <w:rFonts w:ascii="Times New Roman" w:hAnsi="Times New Roman"/>
          <w:sz w:val="24"/>
          <w:szCs w:val="24"/>
          <w:lang w:eastAsia="ru-RU"/>
        </w:rPr>
        <w:t xml:space="preserve">область, округ, город,   район), образование (образование, специальность по диплому, наименование учебного заведения, год окончания), ученая степень, учебное звание, какими наградами награжден, почетные звания (вид  награды  и  год  награждения), домашний </w:t>
      </w:r>
      <w:r>
        <w:rPr>
          <w:rFonts w:ascii="Times New Roman" w:hAnsi="Times New Roman"/>
          <w:sz w:val="24"/>
          <w:szCs w:val="24"/>
          <w:lang w:eastAsia="ru-RU"/>
        </w:rPr>
        <w:t xml:space="preserve"> адрес  (индекс, улица, дом, корпус, квартира, город, регион), данные паспорта (серия, номер, кем и когда выдан),  ИНН, общий стаж работы в городском округе, стаж работы в отрасли на территории  городского округа, трудовая деятельность (включая учебу в вуз</w:t>
      </w:r>
      <w:r>
        <w:rPr>
          <w:rFonts w:ascii="Times New Roman" w:hAnsi="Times New Roman"/>
          <w:sz w:val="24"/>
          <w:szCs w:val="24"/>
          <w:lang w:eastAsia="ru-RU"/>
        </w:rPr>
        <w:t xml:space="preserve">ах и иных учебных  заведениях, военную службу, месяц и год поступления и ухода, должность с указанием организации и организационно-правовой формы, адрес организации (фактический, с указанием субъекта  Российской  Федерации  и  муниципального  образования).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Условия и запреты на обработку вышеуказанных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(</w:t>
      </w:r>
      <w:hyperlink r:id="rId14" w:tooltip="consultantplus://offline/ref=5AF852F4BA1282117E38DA6B9E82AC39431F46C24FB94DFC8522E4CC4C1616CDD5A46CA8DC970040A38C8C7C9EEED741E6AFF4BCzFf4G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ч.  9  ст. 10.1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данных») (нужное отметить):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position w:val="-8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9525" b="9525"/>
                <wp:docPr id="2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не устанавливаю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position w:val="-8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9525" b="9525"/>
                <wp:docPr id="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устанавливаю запрет на передачу (кроме предоставления доступа) этих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данных оператором неограниченному кругу лиц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position w:val="-8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9525" b="9525"/>
                <wp:docPr id="4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устанавливаю запрет на обработку (кроме получения доступа) этих данных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неограниченным кругом лиц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position w:val="-8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38125"/>
                <wp:effectExtent l="0" t="0" r="9525" b="9525"/>
                <wp:docPr id="5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4.25pt;height:18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устанавливаю условия обработки (кроме получения доступа) этих данных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неограниченным кругом лиц: 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Условия, при которых полученные персональные данные могут передаваться оператором   только   по его внутренней сети, обеспечивающей досту</w:t>
      </w:r>
      <w:r>
        <w:rPr>
          <w:rFonts w:ascii="Times New Roman" w:hAnsi="Times New Roman"/>
          <w:sz w:val="24"/>
          <w:szCs w:val="24"/>
          <w:lang w:eastAsia="ru-RU"/>
        </w:rPr>
        <w:t xml:space="preserve">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(не устанавливаю, устанавливаю) 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_______________________                                                ________________________________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  (дата, месяц, </w:t>
      </w:r>
      <w:r>
        <w:rPr>
          <w:rFonts w:ascii="Times New Roman" w:hAnsi="Times New Roman"/>
          <w:sz w:val="24"/>
          <w:szCs w:val="24"/>
          <w:lang w:eastAsia="ru-RU"/>
        </w:rPr>
        <w:t xml:space="preserve">год)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(подпись гражданина)</w:t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60584756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711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8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691"/>
    <w:link w:val="705"/>
    <w:uiPriority w:val="11"/>
    <w:rPr>
      <w:sz w:val="24"/>
      <w:szCs w:val="24"/>
    </w:rPr>
  </w:style>
  <w:style w:type="character" w:styleId="39">
    <w:name w:val="Quote Char"/>
    <w:link w:val="707"/>
    <w:uiPriority w:val="29"/>
    <w:rPr>
      <w:i/>
    </w:rPr>
  </w:style>
  <w:style w:type="character" w:styleId="41">
    <w:name w:val="Intense Quote Char"/>
    <w:link w:val="709"/>
    <w:uiPriority w:val="30"/>
    <w:rPr>
      <w:i/>
    </w:rPr>
  </w:style>
  <w:style w:type="character" w:styleId="43">
    <w:name w:val="Header Char"/>
    <w:basedOn w:val="691"/>
    <w:link w:val="711"/>
    <w:uiPriority w:val="99"/>
  </w:style>
  <w:style w:type="character" w:styleId="47">
    <w:name w:val="Caption Char"/>
    <w:basedOn w:val="715"/>
    <w:link w:val="713"/>
    <w:uiPriority w:val="99"/>
  </w:style>
  <w:style w:type="character" w:styleId="179">
    <w:name w:val="Endnote Text Char"/>
    <w:link w:val="844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864"/>
    <w:uiPriority w:val="99"/>
    <w:qFormat/>
    <w:pPr>
      <w:jc w:val="center"/>
      <w:spacing w:before="108" w:after="108" w:line="240" w:lineRule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after="0" w:line="240" w:lineRule="auto"/>
    </w:pPr>
  </w:style>
  <w:style w:type="character" w:styleId="704" w:customStyle="1">
    <w:name w:val="Title Char"/>
    <w:basedOn w:val="691"/>
    <w:uiPriority w:val="10"/>
    <w:rPr>
      <w:sz w:val="48"/>
      <w:szCs w:val="48"/>
    </w:rPr>
  </w:style>
  <w:style w:type="paragraph" w:styleId="705">
    <w:name w:val="Subtitle"/>
    <w:basedOn w:val="681"/>
    <w:next w:val="681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91"/>
    <w:link w:val="705"/>
    <w:uiPriority w:val="11"/>
    <w:rPr>
      <w:sz w:val="24"/>
      <w:szCs w:val="24"/>
    </w:rPr>
  </w:style>
  <w:style w:type="paragraph" w:styleId="707">
    <w:name w:val="Quote"/>
    <w:basedOn w:val="681"/>
    <w:next w:val="681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1"/>
    <w:next w:val="681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8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"/>
    <w:basedOn w:val="691"/>
    <w:link w:val="711"/>
    <w:uiPriority w:val="99"/>
  </w:style>
  <w:style w:type="paragraph" w:styleId="713">
    <w:name w:val="Footer"/>
    <w:basedOn w:val="68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basedOn w:val="691"/>
    <w:uiPriority w:val="99"/>
  </w:style>
  <w:style w:type="paragraph" w:styleId="715">
    <w:name w:val="Caption"/>
    <w:basedOn w:val="681"/>
    <w:next w:val="68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6" w:customStyle="1">
    <w:name w:val="Нижний колонтитул Знак"/>
    <w:link w:val="713"/>
    <w:uiPriority w:val="99"/>
  </w:style>
  <w:style w:type="table" w:styleId="717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character" w:styleId="843" w:customStyle="1">
    <w:name w:val="Footnote Text Char"/>
    <w:uiPriority w:val="99"/>
    <w:rPr>
      <w:sz w:val="18"/>
    </w:rPr>
  </w:style>
  <w:style w:type="paragraph" w:styleId="844">
    <w:name w:val="endnote text"/>
    <w:basedOn w:val="681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91"/>
    <w:uiPriority w:val="99"/>
    <w:semiHidden/>
    <w:unhideWhenUsed/>
    <w:rPr>
      <w:vertAlign w:val="superscript"/>
    </w:rPr>
  </w:style>
  <w:style w:type="paragraph" w:styleId="847">
    <w:name w:val="toc 1"/>
    <w:basedOn w:val="681"/>
    <w:next w:val="681"/>
    <w:uiPriority w:val="39"/>
    <w:unhideWhenUsed/>
    <w:pPr>
      <w:spacing w:after="57"/>
    </w:pPr>
  </w:style>
  <w:style w:type="paragraph" w:styleId="848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49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0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1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2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3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4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5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81"/>
    <w:next w:val="681"/>
    <w:uiPriority w:val="99"/>
    <w:unhideWhenUsed/>
    <w:pPr>
      <w:spacing w:after="0"/>
    </w:pPr>
  </w:style>
  <w:style w:type="paragraph" w:styleId="858">
    <w:name w:val="List Paragraph"/>
    <w:basedOn w:val="681"/>
    <w:uiPriority w:val="34"/>
    <w:qFormat/>
    <w:pPr>
      <w:contextualSpacing/>
      <w:ind w:left="720"/>
    </w:pPr>
  </w:style>
  <w:style w:type="paragraph" w:styleId="859">
    <w:name w:val="footnote text"/>
    <w:basedOn w:val="681"/>
    <w:link w:val="86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0" w:customStyle="1">
    <w:name w:val="Текст сноски Знак"/>
    <w:basedOn w:val="691"/>
    <w:link w:val="859"/>
    <w:uiPriority w:val="99"/>
    <w:semiHidden/>
    <w:rPr>
      <w:sz w:val="20"/>
      <w:szCs w:val="20"/>
    </w:rPr>
  </w:style>
  <w:style w:type="character" w:styleId="861">
    <w:name w:val="footnote reference"/>
    <w:rPr>
      <w:vertAlign w:val="superscript"/>
    </w:rPr>
  </w:style>
  <w:style w:type="paragraph" w:styleId="862">
    <w:name w:val="Title"/>
    <w:basedOn w:val="681"/>
    <w:link w:val="863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3" w:customStyle="1">
    <w:name w:val="Заголовок Знак"/>
    <w:basedOn w:val="691"/>
    <w:link w:val="862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4" w:customStyle="1">
    <w:name w:val="Заголовок 1 Знак"/>
    <w:basedOn w:val="691"/>
    <w:link w:val="682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styleId="865" w:customStyle="1">
    <w:name w:val="Гипертекстовая ссылка"/>
    <w:basedOn w:val="691"/>
    <w:uiPriority w:val="99"/>
    <w:rPr>
      <w:color w:val="106bbe"/>
    </w:rPr>
  </w:style>
  <w:style w:type="table" w:styleId="866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Balloon Text"/>
    <w:basedOn w:val="681"/>
    <w:link w:val="8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691"/>
    <w:link w:val="867"/>
    <w:uiPriority w:val="99"/>
    <w:semiHidden/>
    <w:rPr>
      <w:rFonts w:ascii="Segoe UI" w:hAnsi="Segoe UI" w:cs="Segoe UI"/>
      <w:sz w:val="18"/>
      <w:szCs w:val="18"/>
    </w:rPr>
  </w:style>
  <w:style w:type="paragraph" w:styleId="869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5AF852F4BA1282117E38DA6B9E82AC39431F46C24FB94DFC8522E4CC4C1616CDD5A46CAFDD970040A38C8C7C9EEED741E6AFF4BCzFf4G" TargetMode="External"/><Relationship Id="rId13" Type="http://schemas.openxmlformats.org/officeDocument/2006/relationships/hyperlink" Target="consultantplus://offline/ref=E1A81898C19B66B2DA71AAB9FC4CF93834345C968B63BA0D56B22B409626B69AFAA124975811F0DF66CA65029B0F289601EF200F20178202D1B09A85l4fCG" TargetMode="External"/><Relationship Id="rId14" Type="http://schemas.openxmlformats.org/officeDocument/2006/relationships/hyperlink" Target="consultantplus://offline/ref=5AF852F4BA1282117E38DA6B9E82AC39431F46C24FB94DFC8522E4CC4C1616CDD5A46CA8DC970040A38C8C7C9EEED741E6AFF4BCzFf4G" TargetMode="External"/><Relationship Id="rId15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EF92-47A2-4839-9787-E5717321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г.Мегион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Кабанченко Елена Игоревна</dc:creator>
  <cp:keywords/>
  <dc:description/>
  <cp:revision>24</cp:revision>
  <dcterms:created xsi:type="dcterms:W3CDTF">2025-10-01T06:18:00Z</dcterms:created>
  <dcterms:modified xsi:type="dcterms:W3CDTF">2025-10-02T04:09:43Z</dcterms:modified>
</cp:coreProperties>
</file>