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AC9E37D" wp14:editId="0E292581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11580" w:rsidRPr="004B5E4D" w:rsidRDefault="00C11580" w:rsidP="00C11580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C11580" w:rsidRPr="004B5E4D" w:rsidRDefault="00C11580" w:rsidP="00C11580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 w:rsidR="005472D3" w:rsidRPr="005472D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07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5472D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декабря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>___ 202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</w:t>
      </w:r>
      <w:r w:rsidR="00ED54E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D54EF" w:rsidRPr="00591BDC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 w:rsidR="00F50CE7" w:rsidRPr="00F50CE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249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C11580" w:rsidRDefault="00C11580" w:rsidP="00C11580">
      <w:pPr>
        <w:spacing w:after="0" w:line="240" w:lineRule="auto"/>
        <w:jc w:val="both"/>
      </w:pP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города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Мегиона от 29.01.2016 № 59 «О Порядке назначения,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перерасчета и выплаты</w:t>
      </w:r>
      <w:r w:rsidR="00591BDC" w:rsidRPr="00591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пенсии за выслугу лет лицам,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замещавшим муниципальные должности на постоянной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и должности муниципальной службы в органах</w:t>
      </w:r>
    </w:p>
    <w:p w:rsidR="009C2410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самоуправления города Мегиона» (с изменениями)</w:t>
      </w:r>
    </w:p>
    <w:p w:rsidR="00E012FF" w:rsidRPr="009C2410" w:rsidRDefault="00E012FF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2410" w:rsidRDefault="009C2410" w:rsidP="002A205C">
      <w:pPr>
        <w:spacing w:after="0" w:line="240" w:lineRule="auto"/>
      </w:pPr>
    </w:p>
    <w:p w:rsidR="009C2410" w:rsidRDefault="009C2410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Рассмотрев проект решения Думы города Мегиона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города Мегиона от 29.01.2016 № 59 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руководствуясь статьёй 19 </w:t>
      </w:r>
      <w:r w:rsidR="003C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става города Мегиона, Дума города Мегиона</w:t>
      </w:r>
    </w:p>
    <w:p w:rsid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547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413772" w:rsidRP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Думы города Мегиона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29.01.2016 № 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413772" w:rsidRPr="00413772" w:rsidRDefault="00B344D4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</w:t>
      </w:r>
      <w:r w:rsidR="000F5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12FF" w:rsidRDefault="00413772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F5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пункта 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12FF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силу;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пункте 11: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подпункт 4 признать утратившим силу;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4F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6 изложить в следующей редакции:</w:t>
      </w:r>
    </w:p>
    <w:p w:rsidR="0079238F" w:rsidRDefault="0079238F" w:rsidP="0013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«6)</w:t>
      </w:r>
      <w:r w:rsidR="0095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трудовой книжки и(или) сведения о трудовой деятельности в случае ведения трудовой книжки в электронном виде;»;</w:t>
      </w:r>
    </w:p>
    <w:p w:rsidR="0079238F" w:rsidRDefault="00132FE0" w:rsidP="0013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абзац первый пункта 12 после слов «трудовой книжки,» дополнить словами «выписки</w:t>
      </w:r>
      <w:r w:rsidR="00F20C54">
        <w:rPr>
          <w:rFonts w:ascii="Times New Roman" w:hAnsi="Times New Roman" w:cs="Times New Roman"/>
          <w:sz w:val="24"/>
          <w:szCs w:val="24"/>
        </w:rPr>
        <w:t xml:space="preserve"> из электронной трудовой книжки,»;</w:t>
      </w:r>
    </w:p>
    <w:p w:rsidR="0079238F" w:rsidRDefault="008A3E70" w:rsidP="00132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пункт </w:t>
      </w:r>
      <w:r w:rsidR="00F51B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F51B5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950F1" w:rsidRDefault="008A3E70" w:rsidP="00DD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F51B5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8A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</w:t>
      </w:r>
      <w:r w:rsidR="00F51B5E">
        <w:rPr>
          <w:rFonts w:ascii="Times New Roman" w:hAnsi="Times New Roman" w:cs="Times New Roman"/>
          <w:sz w:val="24"/>
          <w:szCs w:val="24"/>
        </w:rPr>
        <w:t xml:space="preserve">ашивает </w:t>
      </w:r>
      <w:r>
        <w:rPr>
          <w:rFonts w:ascii="Times New Roman" w:hAnsi="Times New Roman" w:cs="Times New Roman"/>
          <w:sz w:val="24"/>
          <w:szCs w:val="24"/>
        </w:rPr>
        <w:t>в системе межведомственного электронного в</w:t>
      </w:r>
      <w:r w:rsidR="008A3978">
        <w:rPr>
          <w:rFonts w:ascii="Times New Roman" w:hAnsi="Times New Roman" w:cs="Times New Roman"/>
          <w:sz w:val="24"/>
          <w:szCs w:val="24"/>
        </w:rPr>
        <w:t xml:space="preserve">заимодействия сведения из </w:t>
      </w:r>
      <w:r w:rsidR="008A3978" w:rsidRP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="0007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 тексту – Фонд)</w:t>
      </w:r>
      <w:r>
        <w:rPr>
          <w:rFonts w:ascii="Times New Roman" w:hAnsi="Times New Roman" w:cs="Times New Roman"/>
          <w:sz w:val="24"/>
          <w:szCs w:val="24"/>
        </w:rPr>
        <w:t xml:space="preserve"> 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</w:t>
      </w:r>
      <w:r w:rsidR="00072822">
        <w:rPr>
          <w:rFonts w:ascii="Times New Roman" w:hAnsi="Times New Roman" w:cs="Times New Roman"/>
          <w:sz w:val="24"/>
          <w:szCs w:val="24"/>
        </w:rPr>
        <w:t>(инвалидности);</w:t>
      </w:r>
      <w:r w:rsidR="00DD00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AF79C2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91359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91359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Порядка:</w:t>
      </w:r>
    </w:p>
    <w:p w:rsidR="00500501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34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подпункте 1 пункта 4 </w:t>
      </w:r>
      <w:r w:rsid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«Пенсионного фонда Российской Федерации» заменить слов</w:t>
      </w:r>
      <w:r w:rsidR="0081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«Фонда»</w:t>
      </w:r>
      <w:r w:rsidR="00500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F26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00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57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 1 пункта 10 изложить в следующей редакции:</w:t>
      </w:r>
    </w:p>
    <w:p w:rsidR="00D950F1" w:rsidRDefault="00957F26" w:rsidP="00F6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="00C54F9B">
        <w:rPr>
          <w:rFonts w:ascii="Times New Roman" w:hAnsi="Times New Roman" w:cs="Times New Roman"/>
          <w:sz w:val="24"/>
          <w:szCs w:val="24"/>
        </w:rPr>
        <w:t xml:space="preserve">оригинал трудовой книжки или заверенную в установленном порядке копию трудовой книжки (первый и последний лист с записью) и (или) </w:t>
      </w:r>
      <w:r w:rsidR="00D950F1">
        <w:rPr>
          <w:rFonts w:ascii="Times New Roman" w:hAnsi="Times New Roman" w:cs="Times New Roman"/>
          <w:sz w:val="24"/>
          <w:szCs w:val="24"/>
        </w:rPr>
        <w:t>выписку из электронной трудовой книжки;».</w:t>
      </w:r>
    </w:p>
    <w:p w:rsidR="00F50CE7" w:rsidRDefault="00F50CE7" w:rsidP="00F6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93" w:rsidRDefault="00B344D4" w:rsidP="00DD0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4493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4493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Порядку изложить </w:t>
      </w:r>
      <w:r w:rsidR="00313B24" w:rsidRPr="00313B24">
        <w:rPr>
          <w:rFonts w:ascii="Times New Roman" w:hAnsi="Times New Roman" w:cs="Times New Roman"/>
          <w:sz w:val="24"/>
          <w:szCs w:val="24"/>
        </w:rPr>
        <w:t>согласно П</w:t>
      </w:r>
      <w:hyperlink r:id="rId8" w:history="1">
        <w:r w:rsidR="00313B24" w:rsidRPr="00313B24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313B24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="00DD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772" w:rsidRPr="002670AE" w:rsidRDefault="00B344D4" w:rsidP="00F50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</w:t>
      </w:r>
      <w:r w:rsidR="0081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 Порядку</w:t>
      </w:r>
      <w:r w:rsidR="00A57A22" w:rsidRP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0AE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="002670AE" w:rsidRPr="00313B24">
        <w:rPr>
          <w:rFonts w:ascii="Times New Roman" w:hAnsi="Times New Roman" w:cs="Times New Roman"/>
          <w:sz w:val="24"/>
          <w:szCs w:val="24"/>
        </w:rPr>
        <w:t>согласно П</w:t>
      </w:r>
      <w:hyperlink r:id="rId9" w:history="1">
        <w:r w:rsidR="002670AE" w:rsidRPr="00313B24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2670AE">
        <w:rPr>
          <w:rFonts w:ascii="Times New Roman" w:hAnsi="Times New Roman" w:cs="Times New Roman"/>
          <w:sz w:val="24"/>
          <w:szCs w:val="24"/>
        </w:rPr>
        <w:t xml:space="preserve"> 2 к настоящему решению</w:t>
      </w:r>
      <w:r w:rsidR="00DD0085">
        <w:rPr>
          <w:rFonts w:ascii="Times New Roman" w:hAnsi="Times New Roman" w:cs="Times New Roman"/>
          <w:sz w:val="24"/>
          <w:szCs w:val="24"/>
        </w:rPr>
        <w:t>.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</w:t>
      </w:r>
      <w:r w:rsidR="008D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его официального </w:t>
      </w:r>
      <w:r w:rsidR="003F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r w:rsid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F1CD3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</w:t>
      </w:r>
      <w:r w:rsidR="008D1C84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правоотношения </w:t>
      </w:r>
      <w:r w:rsidR="003F1CD3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A6A6E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января 20</w:t>
      </w:r>
      <w:r w:rsidR="00A57A22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A6A6E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7E6068" w:rsidRDefault="007E6068" w:rsidP="0074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74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385" w:rsidRPr="00B14F2F" w:rsidTr="00661E6F">
        <w:tc>
          <w:tcPr>
            <w:tcW w:w="4672" w:type="dxa"/>
          </w:tcPr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2385" w:rsidRPr="00B14F2F" w:rsidRDefault="00742385" w:rsidP="00661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742385" w:rsidRPr="00B14F2F" w:rsidRDefault="00742385" w:rsidP="00661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«____»________2022</w:t>
            </w:r>
          </w:p>
        </w:tc>
        <w:tc>
          <w:tcPr>
            <w:tcW w:w="4673" w:type="dxa"/>
          </w:tcPr>
          <w:p w:rsidR="00742385" w:rsidRPr="00B14F2F" w:rsidRDefault="00742385" w:rsidP="00661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 города Мегиона</w:t>
            </w: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___________________</w:t>
            </w:r>
            <w:proofErr w:type="spellStart"/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742385" w:rsidRPr="00B14F2F" w:rsidRDefault="00742385" w:rsidP="00661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«____»________2022</w:t>
            </w:r>
          </w:p>
        </w:tc>
      </w:tr>
    </w:tbl>
    <w:p w:rsidR="00742385" w:rsidRDefault="00742385" w:rsidP="0074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9E7" w:rsidRDefault="00F269E7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9E7" w:rsidRDefault="00F269E7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A6" w:rsidRDefault="00DE7DA6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A8" w:rsidRDefault="00DF77A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F93" w:rsidRDefault="004437DF" w:rsidP="0044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DF77A8">
        <w:rPr>
          <w:rFonts w:ascii="Times New Roman" w:hAnsi="Times New Roman" w:cs="Times New Roman"/>
          <w:sz w:val="24"/>
          <w:szCs w:val="24"/>
        </w:rPr>
        <w:t xml:space="preserve">  </w:t>
      </w:r>
      <w:r w:rsidR="007A7F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F77A8">
        <w:rPr>
          <w:rFonts w:ascii="Times New Roman" w:hAnsi="Times New Roman" w:cs="Times New Roman"/>
          <w:sz w:val="24"/>
          <w:szCs w:val="24"/>
        </w:rPr>
        <w:t xml:space="preserve"> </w:t>
      </w:r>
      <w:r w:rsidR="007A7F9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77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Default="007A7F93" w:rsidP="00DF77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7D7F">
        <w:rPr>
          <w:rFonts w:ascii="Times New Roman" w:hAnsi="Times New Roman" w:cs="Times New Roman"/>
          <w:sz w:val="24"/>
          <w:szCs w:val="24"/>
        </w:rPr>
        <w:t xml:space="preserve"> «_</w:t>
      </w:r>
      <w:r w:rsidR="00DF77A8" w:rsidRPr="00DF77A8">
        <w:rPr>
          <w:rFonts w:ascii="Times New Roman" w:hAnsi="Times New Roman" w:cs="Times New Roman"/>
          <w:sz w:val="24"/>
          <w:szCs w:val="24"/>
        </w:rPr>
        <w:t>07</w:t>
      </w:r>
      <w:r w:rsidR="00327D7F">
        <w:rPr>
          <w:rFonts w:ascii="Times New Roman" w:hAnsi="Times New Roman" w:cs="Times New Roman"/>
          <w:sz w:val="24"/>
          <w:szCs w:val="24"/>
        </w:rPr>
        <w:t>_» «_</w:t>
      </w:r>
      <w:r w:rsidR="00DF77A8" w:rsidRPr="00DF77A8">
        <w:rPr>
          <w:rFonts w:ascii="Times New Roman" w:hAnsi="Times New Roman" w:cs="Times New Roman"/>
          <w:sz w:val="24"/>
          <w:szCs w:val="24"/>
        </w:rPr>
        <w:t>12</w:t>
      </w:r>
      <w:r w:rsidR="00327D7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7D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7F">
        <w:rPr>
          <w:rFonts w:ascii="Times New Roman" w:hAnsi="Times New Roman" w:cs="Times New Roman"/>
          <w:sz w:val="24"/>
          <w:szCs w:val="24"/>
        </w:rPr>
        <w:t>№_</w:t>
      </w:r>
      <w:r w:rsidR="00DE7DA6" w:rsidRPr="00DE7DA6">
        <w:rPr>
          <w:rFonts w:ascii="Times New Roman" w:hAnsi="Times New Roman" w:cs="Times New Roman"/>
          <w:sz w:val="24"/>
          <w:szCs w:val="24"/>
          <w:u w:val="single"/>
        </w:rPr>
        <w:t>249</w:t>
      </w:r>
      <w:r w:rsidR="00327D7F">
        <w:rPr>
          <w:rFonts w:ascii="Times New Roman" w:hAnsi="Times New Roman" w:cs="Times New Roman"/>
          <w:sz w:val="24"/>
          <w:szCs w:val="24"/>
        </w:rPr>
        <w:t>_</w:t>
      </w:r>
    </w:p>
    <w:p w:rsidR="007A7F93" w:rsidRDefault="007A7F93" w:rsidP="007A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="007A7F93" w:rsidRPr="007A7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выплаты пенсии за выслугу лет</w:t>
      </w:r>
    </w:p>
    <w:p w:rsidR="007A7F93" w:rsidRPr="007A7F93" w:rsidRDefault="005A6F7B" w:rsidP="005A6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лицам, замещавшим муниципальные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на постоянной основе</w:t>
      </w:r>
    </w:p>
    <w:p w:rsidR="007A7F93" w:rsidRPr="007A7F93" w:rsidRDefault="00FD0FE0" w:rsidP="00FD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FE0">
        <w:rPr>
          <w:rFonts w:ascii="Times New Roman" w:hAnsi="Times New Roman" w:cs="Times New Roman"/>
          <w:sz w:val="24"/>
          <w:szCs w:val="24"/>
        </w:rPr>
        <w:t xml:space="preserve">    </w:t>
      </w:r>
      <w:r w:rsidRPr="00FD0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д</w:t>
      </w:r>
      <w:bookmarkStart w:id="0" w:name="_GoBack"/>
      <w:bookmarkEnd w:id="0"/>
      <w:r w:rsidR="007A7F93" w:rsidRPr="007A7F93">
        <w:rPr>
          <w:rFonts w:ascii="Times New Roman" w:hAnsi="Times New Roman" w:cs="Times New Roman"/>
          <w:sz w:val="24"/>
          <w:szCs w:val="24"/>
        </w:rPr>
        <w:t>олжности муниципальной службы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B7" w:rsidRDefault="007A7F93" w:rsidP="00DF77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Председателю комиссии по назначению пенсии</w:t>
      </w:r>
      <w:r w:rsidR="00FC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за выслугу лет лицам, замещавшим</w:t>
      </w:r>
      <w:r w:rsidR="00FC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93" w:rsidRPr="007A7F93" w:rsidRDefault="00FC1FB7" w:rsidP="00DF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77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FC1FB7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="00FC1F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F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C1FB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7A7F93">
        <w:rPr>
          <w:rFonts w:ascii="Times New Roman" w:hAnsi="Times New Roman" w:cs="Times New Roman"/>
          <w:sz w:val="24"/>
          <w:szCs w:val="24"/>
        </w:rPr>
        <w:t>Мегиона</w:t>
      </w:r>
    </w:p>
    <w:p w:rsidR="00DF77A8" w:rsidRDefault="007A7F93" w:rsidP="00DF77A8">
      <w:pPr>
        <w:autoSpaceDE w:val="0"/>
        <w:autoSpaceDN w:val="0"/>
        <w:adjustRightInd w:val="0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7A7F93" w:rsidRPr="00DF77A8" w:rsidRDefault="00DF77A8" w:rsidP="00DF77A8">
      <w:pPr>
        <w:autoSpaceDE w:val="0"/>
        <w:autoSpaceDN w:val="0"/>
        <w:adjustRightInd w:val="0"/>
        <w:spacing w:after="0" w:line="240" w:lineRule="auto"/>
        <w:ind w:left="3538" w:firstLine="709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4"/>
          <w:szCs w:val="24"/>
        </w:rPr>
        <w:t xml:space="preserve">   </w:t>
      </w:r>
      <w:r w:rsidRPr="00DF77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F93" w:rsidRPr="00DF77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DF77A8" w:rsidRDefault="00DF77A8" w:rsidP="00DF77A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50CE7">
        <w:rPr>
          <w:rFonts w:ascii="Times New Roman" w:hAnsi="Times New Roman" w:cs="Times New Roman"/>
          <w:sz w:val="20"/>
          <w:szCs w:val="20"/>
        </w:rPr>
        <w:t xml:space="preserve">     </w:t>
      </w:r>
      <w:r w:rsidR="007A7F93" w:rsidRPr="00DF77A8">
        <w:rPr>
          <w:rFonts w:ascii="Times New Roman" w:hAnsi="Times New Roman" w:cs="Times New Roman"/>
          <w:sz w:val="20"/>
          <w:szCs w:val="20"/>
        </w:rPr>
        <w:t>(должность заявителя)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F01E17" w:rsidRPr="00DF77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77A8">
        <w:rPr>
          <w:rFonts w:ascii="Times New Roman" w:hAnsi="Times New Roman" w:cs="Times New Roman"/>
          <w:sz w:val="20"/>
          <w:szCs w:val="20"/>
        </w:rPr>
        <w:t>по</w:t>
      </w:r>
      <w:r w:rsidR="00F01E17" w:rsidRPr="00DF77A8">
        <w:rPr>
          <w:rFonts w:ascii="Times New Roman" w:hAnsi="Times New Roman" w:cs="Times New Roman"/>
          <w:sz w:val="20"/>
          <w:szCs w:val="20"/>
        </w:rPr>
        <w:t xml:space="preserve">  </w:t>
      </w:r>
      <w:r w:rsidRPr="00DF77A8">
        <w:rPr>
          <w:rFonts w:ascii="Times New Roman" w:hAnsi="Times New Roman" w:cs="Times New Roman"/>
          <w:sz w:val="20"/>
          <w:szCs w:val="20"/>
        </w:rPr>
        <w:t>последнему</w:t>
      </w:r>
      <w:proofErr w:type="gramEnd"/>
      <w:r w:rsidRPr="00DF77A8">
        <w:rPr>
          <w:rFonts w:ascii="Times New Roman" w:hAnsi="Times New Roman" w:cs="Times New Roman"/>
          <w:sz w:val="20"/>
          <w:szCs w:val="20"/>
        </w:rPr>
        <w:t xml:space="preserve"> месту работы)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>(телефон)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Default="007A7F93" w:rsidP="00DA1F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ЗАЯВЛЕНИЕ</w:t>
      </w:r>
    </w:p>
    <w:p w:rsidR="007A7F93" w:rsidRPr="007A7F93" w:rsidRDefault="00DA1F50" w:rsidP="002834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твии  с  </w:t>
      </w:r>
      <w:hyperlink r:id="rId10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43">
        <w:rPr>
          <w:rFonts w:ascii="Times New Roman" w:hAnsi="Times New Roman" w:cs="Times New Roman"/>
          <w:sz w:val="24"/>
          <w:szCs w:val="24"/>
        </w:rPr>
        <w:t xml:space="preserve">от  20.07.2007 </w:t>
      </w:r>
      <w:r>
        <w:rPr>
          <w:rFonts w:ascii="Times New Roman" w:hAnsi="Times New Roman" w:cs="Times New Roman"/>
          <w:sz w:val="24"/>
          <w:szCs w:val="24"/>
        </w:rPr>
        <w:t>№ 113-оз «</w:t>
      </w:r>
      <w:r w:rsidRPr="007A7F93">
        <w:rPr>
          <w:rFonts w:ascii="Times New Roman" w:hAnsi="Times New Roman" w:cs="Times New Roman"/>
          <w:sz w:val="24"/>
          <w:szCs w:val="24"/>
        </w:rPr>
        <w:t>Об отдельных вопросах муниципальной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Ханты-Мансийском   автономном   округе -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  Порядком  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Мегиона от </w:t>
      </w:r>
      <w:r w:rsidR="00283443">
        <w:rPr>
          <w:rFonts w:ascii="Times New Roman" w:hAnsi="Times New Roman" w:cs="Times New Roman"/>
          <w:sz w:val="24"/>
          <w:szCs w:val="24"/>
        </w:rPr>
        <w:t>«___» ____ ____ №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___, прошу назначить мне пенсию за выслугу лет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к страховой пенсии ____________________________________, назначенной в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11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3443">
        <w:rPr>
          <w:rFonts w:ascii="Times New Roman" w:hAnsi="Times New Roman" w:cs="Times New Roman"/>
          <w:sz w:val="24"/>
          <w:szCs w:val="24"/>
        </w:rPr>
        <w:t xml:space="preserve">  от  28.12.2013 № 400-ФЗ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страховых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пенсиях</w:t>
      </w:r>
      <w:r w:rsidR="00283443"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которую получаю в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F77A8" w:rsidRPr="00F50CE7">
        <w:rPr>
          <w:rFonts w:ascii="Times New Roman" w:hAnsi="Times New Roman" w:cs="Times New Roman"/>
          <w:sz w:val="24"/>
          <w:szCs w:val="24"/>
        </w:rPr>
        <w:t>_____</w:t>
      </w:r>
      <w:r w:rsidRPr="007A7F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>(наименование органа пенсионного обеспечения)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F77A8" w:rsidRPr="00F50CE7">
        <w:rPr>
          <w:rFonts w:ascii="Times New Roman" w:hAnsi="Times New Roman" w:cs="Times New Roman"/>
          <w:sz w:val="24"/>
          <w:szCs w:val="24"/>
        </w:rPr>
        <w:t>_____</w:t>
      </w:r>
      <w:r w:rsidRPr="007A7F93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D82323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Размер пенсии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за выслугу лет прошу исчислять исходя из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заработка по должности за последние 12 полных месяцев, предшествующих дню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3081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AB03A8" w:rsidRDefault="007A7F93" w:rsidP="00DF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(</w:t>
      </w:r>
      <w:r w:rsidR="00AB03A8" w:rsidRPr="00AB03A8">
        <w:rPr>
          <w:rFonts w:ascii="Times New Roman" w:hAnsi="Times New Roman" w:cs="Times New Roman"/>
          <w:sz w:val="24"/>
          <w:szCs w:val="24"/>
        </w:rPr>
        <w:t>увольнения с муниципальной службы (прекращения полномочий</w:t>
      </w:r>
      <w:r w:rsidRPr="00AB03A8">
        <w:rPr>
          <w:rFonts w:ascii="Times New Roman" w:hAnsi="Times New Roman" w:cs="Times New Roman"/>
          <w:sz w:val="24"/>
          <w:szCs w:val="24"/>
        </w:rPr>
        <w:t>)/достижения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возраста, дающего право на</w:t>
      </w:r>
      <w:r w:rsidRPr="00AB03A8">
        <w:rPr>
          <w:rFonts w:ascii="Times New Roman" w:hAnsi="Times New Roman" w:cs="Times New Roman"/>
          <w:sz w:val="24"/>
          <w:szCs w:val="24"/>
        </w:rPr>
        <w:t xml:space="preserve"> страховую пенсию, предусмотренную Федеральным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«О  страховых  пенсиях»</w:t>
      </w:r>
      <w:r w:rsidRPr="00AB03A8">
        <w:rPr>
          <w:rFonts w:ascii="Times New Roman" w:hAnsi="Times New Roman" w:cs="Times New Roman"/>
          <w:sz w:val="24"/>
          <w:szCs w:val="24"/>
        </w:rPr>
        <w:t xml:space="preserve">  (дававшего  право  на  трудовую  пенсию в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13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от  17.12.201  №  173-ФЗ «</w:t>
      </w:r>
      <w:r w:rsidRPr="00AB03A8">
        <w:rPr>
          <w:rFonts w:ascii="Times New Roman" w:hAnsi="Times New Roman" w:cs="Times New Roman"/>
          <w:sz w:val="24"/>
          <w:szCs w:val="24"/>
        </w:rPr>
        <w:t>О трудовых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пенсиях в Российской Федерации</w:t>
      </w:r>
      <w:r w:rsidR="00AB03A8">
        <w:rPr>
          <w:rFonts w:ascii="Times New Roman" w:hAnsi="Times New Roman" w:cs="Times New Roman"/>
          <w:sz w:val="24"/>
          <w:szCs w:val="24"/>
        </w:rPr>
        <w:t>»</w:t>
      </w:r>
      <w:r w:rsidRPr="00AB03A8">
        <w:rPr>
          <w:rFonts w:ascii="Times New Roman" w:hAnsi="Times New Roman" w:cs="Times New Roman"/>
          <w:sz w:val="24"/>
          <w:szCs w:val="24"/>
        </w:rPr>
        <w:t>))</w:t>
      </w:r>
      <w:r w:rsidR="00520F45" w:rsidRPr="00AB03A8">
        <w:rPr>
          <w:rFonts w:ascii="Times New Roman" w:hAnsi="Times New Roman" w:cs="Times New Roman"/>
          <w:sz w:val="24"/>
          <w:szCs w:val="24"/>
        </w:rPr>
        <w:t>.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 xml:space="preserve">При </w:t>
      </w:r>
      <w:r w:rsidR="00AB03A8" w:rsidRPr="00AB03A8">
        <w:rPr>
          <w:rFonts w:ascii="Times New Roman" w:hAnsi="Times New Roman" w:cs="Times New Roman"/>
          <w:sz w:val="24"/>
          <w:szCs w:val="24"/>
        </w:rPr>
        <w:lastRenderedPageBreak/>
        <w:t>замещении должностей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государственной службы Российской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Федерации, в том</w:t>
      </w:r>
    </w:p>
    <w:p w:rsidR="007A7F93" w:rsidRPr="007A7F93" w:rsidRDefault="00AB03A8" w:rsidP="00DF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числе Ханты</w:t>
      </w:r>
      <w:r w:rsidR="007A7F93" w:rsidRPr="00AB03A8">
        <w:rPr>
          <w:rFonts w:ascii="Times New Roman" w:hAnsi="Times New Roman" w:cs="Times New Roman"/>
          <w:sz w:val="24"/>
          <w:szCs w:val="24"/>
        </w:rPr>
        <w:t>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- Югры, муниципальной службы,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при    замещении    государственной    должности    Российской  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государственной должности субъекта Российской Федерации, в том числе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Ханты-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 </w:t>
      </w:r>
      <w:r w:rsidRPr="00AB03A8">
        <w:rPr>
          <w:rFonts w:ascii="Times New Roman" w:hAnsi="Times New Roman" w:cs="Times New Roman"/>
          <w:sz w:val="24"/>
          <w:szCs w:val="24"/>
        </w:rPr>
        <w:t>Югры, муниципальной должности</w:t>
      </w:r>
      <w:r w:rsidR="007A7F93" w:rsidRPr="00AB03A8">
        <w:rPr>
          <w:rFonts w:ascii="Times New Roman" w:hAnsi="Times New Roman" w:cs="Times New Roman"/>
          <w:sz w:val="24"/>
          <w:szCs w:val="24"/>
        </w:rPr>
        <w:t>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замещаемой на постоянной </w:t>
      </w:r>
      <w:r w:rsidR="00496D29" w:rsidRPr="00AB03A8">
        <w:rPr>
          <w:rFonts w:ascii="Times New Roman" w:hAnsi="Times New Roman" w:cs="Times New Roman"/>
          <w:sz w:val="24"/>
          <w:szCs w:val="24"/>
        </w:rPr>
        <w:t>основе, или при назначении мне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пожизненного содержания, дополнительной пенсии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обязуюсь в 5-дневный срок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сообщить об этом в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кадровую службу органа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Мегиона.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Я ____________________________________________________________________,</w:t>
      </w:r>
    </w:p>
    <w:p w:rsidR="007A7F93" w:rsidRPr="00DF77A8" w:rsidRDefault="002A23DB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7F93" w:rsidRPr="00DF77A8">
        <w:rPr>
          <w:rFonts w:ascii="Times New Roman" w:hAnsi="Times New Roman" w:cs="Times New Roman"/>
          <w:sz w:val="20"/>
          <w:szCs w:val="20"/>
        </w:rPr>
        <w:t>(Ф.И.О.)</w:t>
      </w:r>
    </w:p>
    <w:p w:rsidR="007A7F93" w:rsidRPr="007A7F93" w:rsidRDefault="002A23DB" w:rsidP="00DF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7A7F93" w:rsidRPr="007A7F93">
        <w:rPr>
          <w:rFonts w:ascii="Times New Roman" w:hAnsi="Times New Roman" w:cs="Times New Roman"/>
          <w:sz w:val="24"/>
          <w:szCs w:val="24"/>
        </w:rPr>
        <w:t>кадровой службе органа местного самоуправления города Мегиона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бессрочное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согласие на обработку и использование моих персональных данных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7A7F93" w:rsidRPr="007A7F93">
        <w:rPr>
          <w:rFonts w:ascii="Times New Roman" w:hAnsi="Times New Roman" w:cs="Times New Roman"/>
          <w:sz w:val="24"/>
          <w:szCs w:val="24"/>
        </w:rPr>
        <w:t>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сведения о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документе, удостоверяющем личность;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другая информация,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содержащаяся </w:t>
      </w:r>
      <w:r w:rsidRPr="007A7F93">
        <w:rPr>
          <w:rFonts w:ascii="Times New Roman" w:hAnsi="Times New Roman" w:cs="Times New Roman"/>
          <w:sz w:val="24"/>
          <w:szCs w:val="24"/>
        </w:rPr>
        <w:t>в заявлении) при рассмотрении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7D57CF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назначения, выплаты, перерасчета пенсии за выслугу лет, в соответствии с</w:t>
      </w:r>
      <w:r w:rsidR="0025594C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94C">
        <w:rPr>
          <w:rFonts w:ascii="Times New Roman" w:hAnsi="Times New Roman" w:cs="Times New Roman"/>
          <w:sz w:val="24"/>
          <w:szCs w:val="24"/>
        </w:rPr>
        <w:t xml:space="preserve">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пе</w:t>
      </w:r>
      <w:r w:rsidR="0025594C">
        <w:rPr>
          <w:rFonts w:ascii="Times New Roman" w:hAnsi="Times New Roman" w:cs="Times New Roman"/>
          <w:sz w:val="24"/>
          <w:szCs w:val="24"/>
        </w:rPr>
        <w:t>рсональных данных»</w:t>
      </w:r>
      <w:r w:rsidR="007A7F93" w:rsidRPr="007A7F93">
        <w:rPr>
          <w:rFonts w:ascii="Times New Roman" w:hAnsi="Times New Roman" w:cs="Times New Roman"/>
          <w:sz w:val="24"/>
          <w:szCs w:val="24"/>
        </w:rPr>
        <w:t>.</w:t>
      </w:r>
    </w:p>
    <w:p w:rsidR="00DF77A8" w:rsidRDefault="00DF77A8" w:rsidP="002559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Прошу пенсию за выслугу лет перечислять: ______________________________</w:t>
      </w:r>
      <w:r w:rsidR="00B6141A">
        <w:rPr>
          <w:rFonts w:ascii="Times New Roman" w:hAnsi="Times New Roman" w:cs="Times New Roman"/>
          <w:sz w:val="24"/>
          <w:szCs w:val="24"/>
        </w:rPr>
        <w:t>_________</w:t>
      </w:r>
    </w:p>
    <w:p w:rsidR="007A7F93" w:rsidRPr="00DF77A8" w:rsidRDefault="00B6141A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F77A8" w:rsidRPr="00F50C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F93" w:rsidRPr="00DF77A8">
        <w:rPr>
          <w:rFonts w:ascii="Times New Roman" w:hAnsi="Times New Roman" w:cs="Times New Roman"/>
          <w:sz w:val="20"/>
          <w:szCs w:val="20"/>
        </w:rPr>
        <w:t>(наименование кредитного</w:t>
      </w:r>
      <w:r w:rsidRPr="00DF77A8">
        <w:rPr>
          <w:rFonts w:ascii="Times New Roman" w:hAnsi="Times New Roman" w:cs="Times New Roman"/>
          <w:sz w:val="20"/>
          <w:szCs w:val="20"/>
        </w:rPr>
        <w:t xml:space="preserve"> </w:t>
      </w:r>
      <w:r w:rsidR="007A7F93" w:rsidRPr="00DF77A8">
        <w:rPr>
          <w:rFonts w:ascii="Times New Roman" w:hAnsi="Times New Roman" w:cs="Times New Roman"/>
          <w:sz w:val="20"/>
          <w:szCs w:val="20"/>
        </w:rPr>
        <w:t>учреждения)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2)  справку Ханты-</w:t>
      </w:r>
      <w:r w:rsidR="00B6141A" w:rsidRPr="007A7F93">
        <w:rPr>
          <w:rFonts w:ascii="Times New Roman" w:hAnsi="Times New Roman" w:cs="Times New Roman"/>
          <w:sz w:val="24"/>
          <w:szCs w:val="24"/>
        </w:rPr>
        <w:t>Мансийского негосударственного пенсионного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фонда 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неполучении дополнительной пенсии;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3)  </w:t>
      </w:r>
      <w:r w:rsidR="00B6141A" w:rsidRPr="007A7F93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лет.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B6141A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7F93" w:rsidRPr="007A7F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______________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B6141A" w:rsidRPr="00DF77A8">
        <w:rPr>
          <w:rFonts w:ascii="Times New Roman" w:hAnsi="Times New Roman" w:cs="Times New Roman"/>
          <w:sz w:val="20"/>
          <w:szCs w:val="20"/>
        </w:rPr>
        <w:t>заявителя)</w:t>
      </w:r>
      <w:r w:rsidRPr="00DF77A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F77A8">
        <w:rPr>
          <w:rFonts w:ascii="Times New Roman" w:hAnsi="Times New Roman" w:cs="Times New Roman"/>
          <w:sz w:val="20"/>
          <w:szCs w:val="20"/>
        </w:rPr>
        <w:t xml:space="preserve">      </w:t>
      </w:r>
      <w:r w:rsidR="00DF77A8" w:rsidRPr="00F50CE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77A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B6141A">
        <w:rPr>
          <w:rFonts w:ascii="Times New Roman" w:hAnsi="Times New Roman" w:cs="Times New Roman"/>
          <w:sz w:val="24"/>
          <w:szCs w:val="24"/>
        </w:rPr>
        <w:t>«</w:t>
      </w:r>
      <w:r w:rsidRPr="007A7F9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A7F93">
        <w:rPr>
          <w:rFonts w:ascii="Times New Roman" w:hAnsi="Times New Roman" w:cs="Times New Roman"/>
          <w:sz w:val="24"/>
          <w:szCs w:val="24"/>
        </w:rPr>
        <w:t>_</w:t>
      </w:r>
      <w:r w:rsidR="00B6141A">
        <w:rPr>
          <w:rFonts w:ascii="Times New Roman" w:hAnsi="Times New Roman" w:cs="Times New Roman"/>
          <w:sz w:val="24"/>
          <w:szCs w:val="24"/>
        </w:rPr>
        <w:t>»</w:t>
      </w:r>
      <w:r w:rsidRPr="007A7F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A7F93">
        <w:rPr>
          <w:rFonts w:ascii="Times New Roman" w:hAnsi="Times New Roman" w:cs="Times New Roman"/>
          <w:sz w:val="24"/>
          <w:szCs w:val="24"/>
        </w:rPr>
        <w:t>__________ 20___ г.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DF77A8" w:rsidRDefault="007A7F93" w:rsidP="00DF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>(подпись, фамилия и должность специалиста кадровой службы, принявшего</w:t>
      </w:r>
      <w:r w:rsidR="00B6141A" w:rsidRPr="00DF77A8">
        <w:rPr>
          <w:rFonts w:ascii="Times New Roman" w:hAnsi="Times New Roman" w:cs="Times New Roman"/>
          <w:sz w:val="20"/>
          <w:szCs w:val="20"/>
        </w:rPr>
        <w:t xml:space="preserve"> </w:t>
      </w:r>
      <w:r w:rsidRPr="00DF77A8">
        <w:rPr>
          <w:rFonts w:ascii="Times New Roman" w:hAnsi="Times New Roman" w:cs="Times New Roman"/>
          <w:sz w:val="20"/>
          <w:szCs w:val="20"/>
        </w:rPr>
        <w:t>документы)</w:t>
      </w:r>
    </w:p>
    <w:p w:rsidR="00B6141A" w:rsidRPr="00DF77A8" w:rsidRDefault="00B6141A" w:rsidP="00DF7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«</w:t>
      </w:r>
      <w:r w:rsidR="007A7F93" w:rsidRPr="007A7F9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A7F93" w:rsidRPr="007A7F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7F93" w:rsidRPr="007A7F93">
        <w:rPr>
          <w:rFonts w:ascii="Times New Roman" w:hAnsi="Times New Roman" w:cs="Times New Roman"/>
          <w:sz w:val="24"/>
          <w:szCs w:val="24"/>
        </w:rPr>
        <w:t>___________ 20___ г.</w:t>
      </w:r>
    </w:p>
    <w:p w:rsidR="007A7F93" w:rsidRPr="007A7F93" w:rsidRDefault="007A7F93" w:rsidP="00DF7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</w:t>
      </w:r>
      <w:r w:rsidR="00FB538C">
        <w:rPr>
          <w:rFonts w:ascii="Times New Roman" w:hAnsi="Times New Roman" w:cs="Times New Roman"/>
          <w:sz w:val="24"/>
          <w:szCs w:val="24"/>
        </w:rPr>
        <w:t>___</w:t>
      </w:r>
    </w:p>
    <w:p w:rsidR="0066192A" w:rsidRPr="00DF77A8" w:rsidRDefault="007A7F93" w:rsidP="00DF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7A8">
        <w:rPr>
          <w:rFonts w:ascii="Times New Roman" w:hAnsi="Times New Roman" w:cs="Times New Roman"/>
          <w:sz w:val="20"/>
          <w:szCs w:val="20"/>
        </w:rPr>
        <w:t xml:space="preserve">(подпись, фамилия и должность специалиста кадровой службы органа </w:t>
      </w:r>
      <w:r w:rsidR="00B6141A" w:rsidRPr="00DF77A8">
        <w:rPr>
          <w:rFonts w:ascii="Times New Roman" w:hAnsi="Times New Roman" w:cs="Times New Roman"/>
          <w:sz w:val="20"/>
          <w:szCs w:val="20"/>
        </w:rPr>
        <w:t>м</w:t>
      </w:r>
      <w:r w:rsidRPr="00DF77A8">
        <w:rPr>
          <w:rFonts w:ascii="Times New Roman" w:hAnsi="Times New Roman" w:cs="Times New Roman"/>
          <w:sz w:val="20"/>
          <w:szCs w:val="20"/>
        </w:rPr>
        <w:t>естного</w:t>
      </w:r>
      <w:r w:rsidR="00B6141A" w:rsidRPr="00DF77A8">
        <w:rPr>
          <w:rFonts w:ascii="Times New Roman" w:hAnsi="Times New Roman" w:cs="Times New Roman"/>
          <w:sz w:val="20"/>
          <w:szCs w:val="20"/>
        </w:rPr>
        <w:t xml:space="preserve"> </w:t>
      </w:r>
      <w:r w:rsidRPr="00DF77A8">
        <w:rPr>
          <w:rFonts w:ascii="Times New Roman" w:hAnsi="Times New Roman" w:cs="Times New Roman"/>
          <w:sz w:val="20"/>
          <w:szCs w:val="20"/>
        </w:rPr>
        <w:t>самоуправления).</w:t>
      </w:r>
      <w:r w:rsidR="00B6141A" w:rsidRPr="00DF77A8">
        <w:rPr>
          <w:rFonts w:ascii="Times New Roman" w:hAnsi="Times New Roman" w:cs="Times New Roman"/>
          <w:sz w:val="20"/>
          <w:szCs w:val="20"/>
        </w:rPr>
        <w:t>»</w:t>
      </w:r>
      <w:r w:rsidRPr="00DF77A8">
        <w:rPr>
          <w:rFonts w:ascii="Times New Roman" w:hAnsi="Times New Roman" w:cs="Times New Roman"/>
          <w:sz w:val="20"/>
          <w:szCs w:val="20"/>
        </w:rPr>
        <w:t>.</w:t>
      </w:r>
    </w:p>
    <w:p w:rsidR="002D4DD1" w:rsidRDefault="002D4DD1" w:rsidP="002D4DD1"/>
    <w:p w:rsidR="002D4DD1" w:rsidRDefault="002D4DD1" w:rsidP="002D4DD1"/>
    <w:p w:rsidR="002D4DD1" w:rsidRDefault="002D4DD1" w:rsidP="002D4DD1"/>
    <w:p w:rsidR="001D7D4B" w:rsidRDefault="001D7D4B" w:rsidP="002D4DD1"/>
    <w:p w:rsidR="002D4DD1" w:rsidRDefault="002D4DD1" w:rsidP="002D4DD1"/>
    <w:p w:rsidR="00E2430D" w:rsidRDefault="00E2430D" w:rsidP="002D4DD1"/>
    <w:p w:rsidR="00E2430D" w:rsidRDefault="00E2430D" w:rsidP="002D4DD1"/>
    <w:p w:rsidR="002D4DD1" w:rsidRDefault="002D4DD1" w:rsidP="002D4DD1"/>
    <w:p w:rsidR="004F2690" w:rsidRPr="00DE7DA6" w:rsidRDefault="004F2690" w:rsidP="004F26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</w:t>
      </w:r>
      <w:r w:rsidRPr="00DE7DA6">
        <w:rPr>
          <w:rFonts w:ascii="Times New Roman" w:hAnsi="Times New Roman" w:cs="Times New Roman"/>
          <w:sz w:val="24"/>
          <w:szCs w:val="24"/>
        </w:rPr>
        <w:t>2</w:t>
      </w:r>
    </w:p>
    <w:p w:rsidR="004F2690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решению Думы</w:t>
      </w:r>
    </w:p>
    <w:p w:rsidR="004F2690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города Мегиона</w:t>
      </w:r>
    </w:p>
    <w:p w:rsidR="004F2690" w:rsidRDefault="004F2690" w:rsidP="004F26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DF77A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_» «_</w:t>
      </w:r>
      <w:r w:rsidRPr="00DF77A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__»2022 №_</w:t>
      </w:r>
      <w:r w:rsidR="00DE7DA6" w:rsidRPr="00DE7DA6">
        <w:rPr>
          <w:rFonts w:ascii="Times New Roman" w:hAnsi="Times New Roman" w:cs="Times New Roman"/>
          <w:sz w:val="24"/>
          <w:szCs w:val="24"/>
          <w:u w:val="single"/>
        </w:rPr>
        <w:t>249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690" w:rsidRDefault="004F2690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Pr="007A7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и выплаты пенсии за выслугу лет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лицам, замещавшим муниципальные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должности на постоянной основе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FE0">
        <w:rPr>
          <w:rFonts w:ascii="Times New Roman" w:hAnsi="Times New Roman" w:cs="Times New Roman"/>
          <w:sz w:val="24"/>
          <w:szCs w:val="24"/>
        </w:rPr>
        <w:t xml:space="preserve">    </w:t>
      </w:r>
      <w:r w:rsidRPr="00FD0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4F2690" w:rsidRPr="007A7F93" w:rsidRDefault="004F2690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2D4DD1" w:rsidRPr="002D4DD1" w:rsidRDefault="002D4DD1" w:rsidP="00FD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DD1" w:rsidRPr="00FD0FE0" w:rsidRDefault="002D4DD1" w:rsidP="00FD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FE0">
        <w:rPr>
          <w:rFonts w:ascii="Times New Roman" w:hAnsi="Times New Roman" w:cs="Times New Roman"/>
          <w:sz w:val="20"/>
          <w:szCs w:val="20"/>
        </w:rPr>
        <w:t>(орган местного самоуправления города Мегиона)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2D4DD1" w:rsidRPr="004F2690" w:rsidRDefault="002D4DD1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DD1" w:rsidRPr="002D4DD1" w:rsidRDefault="002D4DD1" w:rsidP="002254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5" w:history="1">
        <w:r w:rsidRPr="002D4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4D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Югры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от  </w:t>
      </w:r>
      <w:r w:rsidR="004766AB">
        <w:rPr>
          <w:rFonts w:ascii="Times New Roman" w:hAnsi="Times New Roman" w:cs="Times New Roman"/>
          <w:sz w:val="24"/>
          <w:szCs w:val="24"/>
        </w:rPr>
        <w:t>20.07.2007  № 113-оз  «</w:t>
      </w:r>
      <w:r w:rsidRPr="002D4DD1">
        <w:rPr>
          <w:rFonts w:ascii="Times New Roman" w:hAnsi="Times New Roman" w:cs="Times New Roman"/>
          <w:sz w:val="24"/>
          <w:szCs w:val="24"/>
        </w:rPr>
        <w:t>Об  отдельных  вопросах  муниципальной службы в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Ханты-Мансийском   автономном   округе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Югре</w:t>
      </w:r>
      <w:r w:rsidR="004766AB">
        <w:rPr>
          <w:rFonts w:ascii="Times New Roman" w:hAnsi="Times New Roman" w:cs="Times New Roman"/>
          <w:sz w:val="24"/>
          <w:szCs w:val="24"/>
        </w:rPr>
        <w:t>»</w:t>
      </w:r>
      <w:r w:rsidRPr="002D4DD1">
        <w:rPr>
          <w:rFonts w:ascii="Times New Roman" w:hAnsi="Times New Roman" w:cs="Times New Roman"/>
          <w:sz w:val="24"/>
          <w:szCs w:val="24"/>
        </w:rPr>
        <w:t>,   Порядком  назначения,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 w:rsidR="004766AB">
        <w:rPr>
          <w:rFonts w:ascii="Times New Roman" w:hAnsi="Times New Roman" w:cs="Times New Roman"/>
          <w:sz w:val="24"/>
          <w:szCs w:val="24"/>
        </w:rPr>
        <w:t xml:space="preserve"> Мегиона от «</w:t>
      </w:r>
      <w:r w:rsidRPr="002D4DD1">
        <w:rPr>
          <w:rFonts w:ascii="Times New Roman" w:hAnsi="Times New Roman" w:cs="Times New Roman"/>
          <w:sz w:val="24"/>
          <w:szCs w:val="24"/>
        </w:rPr>
        <w:t>___</w:t>
      </w:r>
      <w:r w:rsidR="004766AB">
        <w:rPr>
          <w:rFonts w:ascii="Times New Roman" w:hAnsi="Times New Roman" w:cs="Times New Roman"/>
          <w:sz w:val="24"/>
          <w:szCs w:val="24"/>
        </w:rPr>
        <w:t>» ______ ___ №</w:t>
      </w:r>
      <w:r w:rsidRPr="002D4DD1">
        <w:rPr>
          <w:rFonts w:ascii="Times New Roman" w:hAnsi="Times New Roman" w:cs="Times New Roman"/>
          <w:sz w:val="24"/>
          <w:szCs w:val="24"/>
        </w:rPr>
        <w:t xml:space="preserve"> ____, прошу назначить пенсию за выслугу лет к</w:t>
      </w:r>
      <w:r w:rsidR="006D63C0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страховой пенсии по старости (инвалидности)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4DD1" w:rsidRPr="004F2690" w:rsidRDefault="002D4DD1" w:rsidP="004F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69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замещавшему _______________________________________________________________</w:t>
      </w:r>
    </w:p>
    <w:p w:rsidR="002D4DD1" w:rsidRPr="004F2690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55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2690">
        <w:rPr>
          <w:rFonts w:ascii="Times New Roman" w:hAnsi="Times New Roman" w:cs="Times New Roman"/>
          <w:sz w:val="20"/>
          <w:szCs w:val="20"/>
        </w:rPr>
        <w:t>(наименование должности на день увольнения)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Стаж муниципальной службы составляет __________ лет.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0,8 </w:t>
      </w:r>
      <w:r w:rsidR="006D63C0">
        <w:rPr>
          <w:rFonts w:ascii="Times New Roman" w:hAnsi="Times New Roman" w:cs="Times New Roman"/>
          <w:sz w:val="24"/>
          <w:szCs w:val="24"/>
        </w:rPr>
        <w:t>д</w:t>
      </w:r>
      <w:r w:rsidRPr="002D4DD1">
        <w:rPr>
          <w:rFonts w:ascii="Times New Roman" w:hAnsi="Times New Roman" w:cs="Times New Roman"/>
          <w:sz w:val="24"/>
          <w:szCs w:val="24"/>
        </w:rPr>
        <w:t xml:space="preserve">енежного </w:t>
      </w:r>
      <w:r w:rsidR="006D63C0" w:rsidRPr="002D4DD1">
        <w:rPr>
          <w:rFonts w:ascii="Times New Roman" w:hAnsi="Times New Roman" w:cs="Times New Roman"/>
          <w:sz w:val="24"/>
          <w:szCs w:val="24"/>
        </w:rPr>
        <w:t>содержания для назначения пенсии за выслугу</w:t>
      </w:r>
      <w:r w:rsidRPr="002D4DD1">
        <w:rPr>
          <w:rFonts w:ascii="Times New Roman" w:hAnsi="Times New Roman" w:cs="Times New Roman"/>
          <w:sz w:val="24"/>
          <w:szCs w:val="24"/>
        </w:rPr>
        <w:t xml:space="preserve"> лет на</w:t>
      </w:r>
      <w:r w:rsidR="004F2690" w:rsidRPr="004F2690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указанной должности составляет ______________ руб. _________ коп.</w:t>
      </w:r>
    </w:p>
    <w:p w:rsidR="002D4DD1" w:rsidRPr="002D4DD1" w:rsidRDefault="002D4DD1" w:rsidP="00F2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Уволен (а) с муниципальной службы по основанию:</w:t>
      </w:r>
    </w:p>
    <w:p w:rsidR="002D4DD1" w:rsidRPr="002D4DD1" w:rsidRDefault="002D4DD1" w:rsidP="00F2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D4DD1" w:rsidRPr="002D4DD1" w:rsidRDefault="002D4DD1" w:rsidP="00D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К представлению прилагаю:</w:t>
      </w:r>
    </w:p>
    <w:p w:rsidR="002D4DD1" w:rsidRPr="002D4DD1" w:rsidRDefault="002D4DD1" w:rsidP="00D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2D4DD1" w:rsidRPr="002D4DD1" w:rsidRDefault="004F5E13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справку о должностях, </w:t>
      </w:r>
      <w:r w:rsidR="002D4DD1" w:rsidRPr="002D4DD1">
        <w:rPr>
          <w:rFonts w:ascii="Times New Roman" w:hAnsi="Times New Roman" w:cs="Times New Roman"/>
          <w:sz w:val="24"/>
          <w:szCs w:val="24"/>
        </w:rPr>
        <w:t>периоды службы в которых включаются в стаж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="002D4DD1" w:rsidRPr="002D4DD1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3)   справку  </w:t>
      </w:r>
      <w:r w:rsidR="004F5E13">
        <w:rPr>
          <w:rFonts w:ascii="Times New Roman" w:hAnsi="Times New Roman" w:cs="Times New Roman"/>
          <w:sz w:val="24"/>
          <w:szCs w:val="24"/>
        </w:rPr>
        <w:t xml:space="preserve"> о   размере   среднемесячного заработка </w:t>
      </w:r>
      <w:r w:rsidRPr="002D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служащего;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4)  справку органа </w:t>
      </w:r>
      <w:r w:rsidR="003F6DE4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2D4DD1">
        <w:rPr>
          <w:rFonts w:ascii="Times New Roman" w:hAnsi="Times New Roman" w:cs="Times New Roman"/>
          <w:sz w:val="24"/>
          <w:szCs w:val="24"/>
        </w:rPr>
        <w:t>о размере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получаемой страховой пенсии по старости (инвалидности);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5)  </w:t>
      </w:r>
      <w:r w:rsidR="004F5E13" w:rsidRPr="002D4DD1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лет;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6) копию трудовой книжки и (или) сведения о трудовой деятельности;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7) копию военного билета;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8)  </w:t>
      </w:r>
      <w:r w:rsidR="004F5E13" w:rsidRPr="002D4DD1">
        <w:rPr>
          <w:rFonts w:ascii="Times New Roman" w:hAnsi="Times New Roman" w:cs="Times New Roman"/>
          <w:sz w:val="24"/>
          <w:szCs w:val="24"/>
        </w:rPr>
        <w:t>справку Ханты</w:t>
      </w:r>
      <w:r w:rsidRPr="002D4DD1">
        <w:rPr>
          <w:rFonts w:ascii="Times New Roman" w:hAnsi="Times New Roman" w:cs="Times New Roman"/>
          <w:sz w:val="24"/>
          <w:szCs w:val="24"/>
        </w:rPr>
        <w:t>-</w:t>
      </w:r>
      <w:r w:rsidR="004F5E13" w:rsidRPr="002D4DD1">
        <w:rPr>
          <w:rFonts w:ascii="Times New Roman" w:hAnsi="Times New Roman" w:cs="Times New Roman"/>
          <w:sz w:val="24"/>
          <w:szCs w:val="24"/>
        </w:rPr>
        <w:t>Мансийского негосударственного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пенсионного фонда по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месту жительства о неполучении дополнительной пенсии;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9) заявление об иных периодах;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10) ходатайство о включении в стаж муниципальной службы иных периодов;</w:t>
      </w:r>
    </w:p>
    <w:p w:rsidR="002D4DD1" w:rsidRPr="002D4DD1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11) другие документы, подтверждающие стаж муниципальной службы.</w:t>
      </w:r>
    </w:p>
    <w:p w:rsidR="002D4DD1" w:rsidRPr="002D4DD1" w:rsidRDefault="002D4DD1" w:rsidP="00F269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Руководитель органа местного самоуправления</w:t>
      </w:r>
      <w:r w:rsidR="0022542E">
        <w:rPr>
          <w:rFonts w:ascii="Times New Roman" w:hAnsi="Times New Roman" w:cs="Times New Roman"/>
          <w:sz w:val="24"/>
          <w:szCs w:val="24"/>
        </w:rPr>
        <w:t>_________</w:t>
      </w:r>
      <w:r w:rsidRPr="002D4DD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17AC" w:rsidRPr="004F2690" w:rsidRDefault="002D4DD1" w:rsidP="004F269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269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2542E" w:rsidRPr="004F26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4F2690">
        <w:rPr>
          <w:rFonts w:ascii="Times New Roman" w:hAnsi="Times New Roman" w:cs="Times New Roman"/>
          <w:sz w:val="20"/>
          <w:szCs w:val="20"/>
        </w:rPr>
        <w:t xml:space="preserve"> </w:t>
      </w:r>
      <w:r w:rsidR="004F2690">
        <w:rPr>
          <w:rFonts w:ascii="Times New Roman" w:hAnsi="Times New Roman" w:cs="Times New Roman"/>
          <w:sz w:val="20"/>
          <w:szCs w:val="20"/>
        </w:rPr>
        <w:tab/>
      </w:r>
      <w:r w:rsidR="004F2690">
        <w:rPr>
          <w:rFonts w:ascii="Times New Roman" w:hAnsi="Times New Roman" w:cs="Times New Roman"/>
          <w:sz w:val="20"/>
          <w:szCs w:val="20"/>
        </w:rPr>
        <w:tab/>
      </w:r>
      <w:r w:rsidR="004F2690">
        <w:rPr>
          <w:rFonts w:ascii="Times New Roman" w:hAnsi="Times New Roman" w:cs="Times New Roman"/>
          <w:sz w:val="20"/>
          <w:szCs w:val="20"/>
        </w:rPr>
        <w:tab/>
      </w:r>
      <w:r w:rsidRPr="004F2690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2D4DD1" w:rsidRPr="002D4DD1" w:rsidRDefault="002D4DD1" w:rsidP="00055475">
      <w:pPr>
        <w:autoSpaceDE w:val="0"/>
        <w:autoSpaceDN w:val="0"/>
        <w:adjustRightInd w:val="0"/>
        <w:spacing w:line="240" w:lineRule="auto"/>
        <w:jc w:val="both"/>
      </w:pPr>
      <w:r w:rsidRPr="002D4DD1">
        <w:rPr>
          <w:rFonts w:ascii="Times New Roman" w:hAnsi="Times New Roman" w:cs="Times New Roman"/>
          <w:sz w:val="24"/>
          <w:szCs w:val="24"/>
        </w:rPr>
        <w:t xml:space="preserve">    дата </w:t>
      </w:r>
      <w:r w:rsidR="004F2690">
        <w:rPr>
          <w:rFonts w:ascii="Times New Roman" w:hAnsi="Times New Roman" w:cs="Times New Roman"/>
          <w:sz w:val="24"/>
          <w:szCs w:val="24"/>
        </w:rPr>
        <w:t>«</w:t>
      </w:r>
      <w:r w:rsidRPr="002D4DD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D4DD1">
        <w:rPr>
          <w:rFonts w:ascii="Times New Roman" w:hAnsi="Times New Roman" w:cs="Times New Roman"/>
          <w:sz w:val="24"/>
          <w:szCs w:val="24"/>
        </w:rPr>
        <w:t>_</w:t>
      </w:r>
      <w:r w:rsidR="004F2690">
        <w:rPr>
          <w:rFonts w:ascii="Times New Roman" w:hAnsi="Times New Roman" w:cs="Times New Roman"/>
          <w:sz w:val="24"/>
          <w:szCs w:val="24"/>
        </w:rPr>
        <w:t>»</w:t>
      </w:r>
      <w:r w:rsidRPr="002D4D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D4DD1">
        <w:rPr>
          <w:rFonts w:ascii="Times New Roman" w:hAnsi="Times New Roman" w:cs="Times New Roman"/>
          <w:sz w:val="24"/>
          <w:szCs w:val="24"/>
        </w:rPr>
        <w:t>______</w:t>
      </w:r>
      <w:r w:rsidR="004F2690">
        <w:rPr>
          <w:rFonts w:ascii="Times New Roman" w:hAnsi="Times New Roman" w:cs="Times New Roman"/>
          <w:sz w:val="24"/>
          <w:szCs w:val="24"/>
        </w:rPr>
        <w:t>20</w:t>
      </w:r>
      <w:r w:rsidRPr="002D4DD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E84171">
        <w:rPr>
          <w:rFonts w:ascii="Times New Roman" w:hAnsi="Times New Roman" w:cs="Times New Roman"/>
          <w:sz w:val="24"/>
          <w:szCs w:val="24"/>
        </w:rPr>
        <w:t>м</w:t>
      </w:r>
      <w:r w:rsidRPr="002D4DD1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2D4DD1">
        <w:rPr>
          <w:rFonts w:ascii="Times New Roman" w:hAnsi="Times New Roman" w:cs="Times New Roman"/>
          <w:sz w:val="24"/>
          <w:szCs w:val="24"/>
        </w:rPr>
        <w:t>.</w:t>
      </w:r>
    </w:p>
    <w:sectPr w:rsidR="002D4DD1" w:rsidRPr="002D4DD1" w:rsidSect="00F50CE7">
      <w:headerReference w:type="default" r:id="rId16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70" w:rsidRDefault="00D37C70" w:rsidP="0033248D">
      <w:pPr>
        <w:spacing w:after="0" w:line="240" w:lineRule="auto"/>
      </w:pPr>
      <w:r>
        <w:separator/>
      </w:r>
    </w:p>
  </w:endnote>
  <w:end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70" w:rsidRDefault="00D37C70" w:rsidP="0033248D">
      <w:pPr>
        <w:spacing w:after="0" w:line="240" w:lineRule="auto"/>
      </w:pPr>
      <w:r>
        <w:separator/>
      </w:r>
    </w:p>
  </w:footnote>
  <w:foot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72901"/>
      <w:docPartObj>
        <w:docPartGallery w:val="Page Numbers (Top of Page)"/>
        <w:docPartUnique/>
      </w:docPartObj>
    </w:sdtPr>
    <w:sdtEndPr/>
    <w:sdtContent>
      <w:p w:rsidR="00F50CE7" w:rsidRDefault="00F50CE7" w:rsidP="00DE7D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A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1676"/>
    <w:rsid w:val="0000514A"/>
    <w:rsid w:val="0000529D"/>
    <w:rsid w:val="00012CCD"/>
    <w:rsid w:val="00021FA2"/>
    <w:rsid w:val="00025BC5"/>
    <w:rsid w:val="00031C81"/>
    <w:rsid w:val="000364BF"/>
    <w:rsid w:val="00045A73"/>
    <w:rsid w:val="00046619"/>
    <w:rsid w:val="00055475"/>
    <w:rsid w:val="00071A59"/>
    <w:rsid w:val="00072822"/>
    <w:rsid w:val="00073A1E"/>
    <w:rsid w:val="00077EBE"/>
    <w:rsid w:val="000813B4"/>
    <w:rsid w:val="00086891"/>
    <w:rsid w:val="000900A0"/>
    <w:rsid w:val="000949D9"/>
    <w:rsid w:val="00094A31"/>
    <w:rsid w:val="00097164"/>
    <w:rsid w:val="000B7D26"/>
    <w:rsid w:val="000C4980"/>
    <w:rsid w:val="000D2E08"/>
    <w:rsid w:val="000D4D1B"/>
    <w:rsid w:val="000E1021"/>
    <w:rsid w:val="000E4493"/>
    <w:rsid w:val="000E586E"/>
    <w:rsid w:val="000F122F"/>
    <w:rsid w:val="000F53CB"/>
    <w:rsid w:val="000F5C92"/>
    <w:rsid w:val="000F6FF1"/>
    <w:rsid w:val="001021D7"/>
    <w:rsid w:val="001062B2"/>
    <w:rsid w:val="00112BA9"/>
    <w:rsid w:val="00112C12"/>
    <w:rsid w:val="00127D81"/>
    <w:rsid w:val="001314ED"/>
    <w:rsid w:val="00132FE0"/>
    <w:rsid w:val="00137D9C"/>
    <w:rsid w:val="0015698E"/>
    <w:rsid w:val="00156B5B"/>
    <w:rsid w:val="00162418"/>
    <w:rsid w:val="00163C8A"/>
    <w:rsid w:val="00167B47"/>
    <w:rsid w:val="0017467C"/>
    <w:rsid w:val="001803FB"/>
    <w:rsid w:val="00190015"/>
    <w:rsid w:val="001917AC"/>
    <w:rsid w:val="0019429D"/>
    <w:rsid w:val="001A3009"/>
    <w:rsid w:val="001A74BC"/>
    <w:rsid w:val="001B63BD"/>
    <w:rsid w:val="001C0375"/>
    <w:rsid w:val="001C54AE"/>
    <w:rsid w:val="001D7D4B"/>
    <w:rsid w:val="001E6417"/>
    <w:rsid w:val="0021663B"/>
    <w:rsid w:val="0022138F"/>
    <w:rsid w:val="002244F4"/>
    <w:rsid w:val="0022542E"/>
    <w:rsid w:val="0023316F"/>
    <w:rsid w:val="00242AB9"/>
    <w:rsid w:val="00246ED0"/>
    <w:rsid w:val="00247A2C"/>
    <w:rsid w:val="00254421"/>
    <w:rsid w:val="0025594C"/>
    <w:rsid w:val="00257FDD"/>
    <w:rsid w:val="00263C88"/>
    <w:rsid w:val="002670AE"/>
    <w:rsid w:val="00267F7E"/>
    <w:rsid w:val="002702C3"/>
    <w:rsid w:val="00274020"/>
    <w:rsid w:val="002816FF"/>
    <w:rsid w:val="00282B1A"/>
    <w:rsid w:val="00283443"/>
    <w:rsid w:val="00284CF2"/>
    <w:rsid w:val="00287B5D"/>
    <w:rsid w:val="002902FC"/>
    <w:rsid w:val="00294BCD"/>
    <w:rsid w:val="00295B5D"/>
    <w:rsid w:val="002A205C"/>
    <w:rsid w:val="002A23DB"/>
    <w:rsid w:val="002A26C0"/>
    <w:rsid w:val="002A279E"/>
    <w:rsid w:val="002A3D86"/>
    <w:rsid w:val="002B260F"/>
    <w:rsid w:val="002B4B75"/>
    <w:rsid w:val="002C5965"/>
    <w:rsid w:val="002D004E"/>
    <w:rsid w:val="002D4DD1"/>
    <w:rsid w:val="002E0D1D"/>
    <w:rsid w:val="002F0DD5"/>
    <w:rsid w:val="00300A22"/>
    <w:rsid w:val="0031354C"/>
    <w:rsid w:val="00313B24"/>
    <w:rsid w:val="00314CCF"/>
    <w:rsid w:val="0032461E"/>
    <w:rsid w:val="00326E36"/>
    <w:rsid w:val="00327863"/>
    <w:rsid w:val="00327D7F"/>
    <w:rsid w:val="0033248D"/>
    <w:rsid w:val="00345B95"/>
    <w:rsid w:val="003635E7"/>
    <w:rsid w:val="003705B5"/>
    <w:rsid w:val="003729C3"/>
    <w:rsid w:val="00373521"/>
    <w:rsid w:val="0037691C"/>
    <w:rsid w:val="00377EE8"/>
    <w:rsid w:val="0039292C"/>
    <w:rsid w:val="003A0368"/>
    <w:rsid w:val="003A1D68"/>
    <w:rsid w:val="003A247E"/>
    <w:rsid w:val="003B208D"/>
    <w:rsid w:val="003B2365"/>
    <w:rsid w:val="003B32C3"/>
    <w:rsid w:val="003B51A8"/>
    <w:rsid w:val="003C40AF"/>
    <w:rsid w:val="003E1617"/>
    <w:rsid w:val="003E648A"/>
    <w:rsid w:val="003F1CD3"/>
    <w:rsid w:val="003F22E6"/>
    <w:rsid w:val="003F5615"/>
    <w:rsid w:val="003F6DE4"/>
    <w:rsid w:val="00406853"/>
    <w:rsid w:val="00406EFB"/>
    <w:rsid w:val="00413772"/>
    <w:rsid w:val="004203AD"/>
    <w:rsid w:val="004217C1"/>
    <w:rsid w:val="00422BA0"/>
    <w:rsid w:val="00425DDC"/>
    <w:rsid w:val="00430359"/>
    <w:rsid w:val="004343E5"/>
    <w:rsid w:val="004437DF"/>
    <w:rsid w:val="004457D9"/>
    <w:rsid w:val="00446143"/>
    <w:rsid w:val="00456AD3"/>
    <w:rsid w:val="00457CCF"/>
    <w:rsid w:val="0046096C"/>
    <w:rsid w:val="00465740"/>
    <w:rsid w:val="004750B2"/>
    <w:rsid w:val="004766AB"/>
    <w:rsid w:val="004821CA"/>
    <w:rsid w:val="00486367"/>
    <w:rsid w:val="00490D06"/>
    <w:rsid w:val="0049190A"/>
    <w:rsid w:val="00492CBC"/>
    <w:rsid w:val="004943A4"/>
    <w:rsid w:val="004946C7"/>
    <w:rsid w:val="00494EA2"/>
    <w:rsid w:val="00496D29"/>
    <w:rsid w:val="004A32CC"/>
    <w:rsid w:val="004B5C19"/>
    <w:rsid w:val="004C54EA"/>
    <w:rsid w:val="004C6110"/>
    <w:rsid w:val="004D20EC"/>
    <w:rsid w:val="004D4F4E"/>
    <w:rsid w:val="004D73D8"/>
    <w:rsid w:val="004E24D4"/>
    <w:rsid w:val="004F08E6"/>
    <w:rsid w:val="004F2690"/>
    <w:rsid w:val="004F5E13"/>
    <w:rsid w:val="004F6540"/>
    <w:rsid w:val="00500501"/>
    <w:rsid w:val="00500E5B"/>
    <w:rsid w:val="00502934"/>
    <w:rsid w:val="00504385"/>
    <w:rsid w:val="005146CE"/>
    <w:rsid w:val="00520F45"/>
    <w:rsid w:val="0052189A"/>
    <w:rsid w:val="005279C0"/>
    <w:rsid w:val="0053785F"/>
    <w:rsid w:val="00544345"/>
    <w:rsid w:val="005472D3"/>
    <w:rsid w:val="00551B49"/>
    <w:rsid w:val="00552F5F"/>
    <w:rsid w:val="00556A49"/>
    <w:rsid w:val="00573456"/>
    <w:rsid w:val="0057542E"/>
    <w:rsid w:val="005843CF"/>
    <w:rsid w:val="00587F72"/>
    <w:rsid w:val="00591359"/>
    <w:rsid w:val="00591BDC"/>
    <w:rsid w:val="0059511D"/>
    <w:rsid w:val="0059592E"/>
    <w:rsid w:val="005960CB"/>
    <w:rsid w:val="005A6A6E"/>
    <w:rsid w:val="005A6F7B"/>
    <w:rsid w:val="005B62A5"/>
    <w:rsid w:val="005C2F6D"/>
    <w:rsid w:val="005D1B9C"/>
    <w:rsid w:val="005D7784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6179B"/>
    <w:rsid w:val="0066192A"/>
    <w:rsid w:val="00676A48"/>
    <w:rsid w:val="006917C3"/>
    <w:rsid w:val="006942A0"/>
    <w:rsid w:val="00696BA2"/>
    <w:rsid w:val="006A2858"/>
    <w:rsid w:val="006B0761"/>
    <w:rsid w:val="006B2CDF"/>
    <w:rsid w:val="006B34A0"/>
    <w:rsid w:val="006C1572"/>
    <w:rsid w:val="006C194A"/>
    <w:rsid w:val="006D45B5"/>
    <w:rsid w:val="006D63C0"/>
    <w:rsid w:val="006E00F5"/>
    <w:rsid w:val="00700E67"/>
    <w:rsid w:val="007052E0"/>
    <w:rsid w:val="00723E20"/>
    <w:rsid w:val="00737A88"/>
    <w:rsid w:val="00741A74"/>
    <w:rsid w:val="00742385"/>
    <w:rsid w:val="00752449"/>
    <w:rsid w:val="007621AE"/>
    <w:rsid w:val="007827A1"/>
    <w:rsid w:val="0079238F"/>
    <w:rsid w:val="00794BB5"/>
    <w:rsid w:val="00796620"/>
    <w:rsid w:val="007A28A6"/>
    <w:rsid w:val="007A701A"/>
    <w:rsid w:val="007A7F93"/>
    <w:rsid w:val="007C08F2"/>
    <w:rsid w:val="007C2412"/>
    <w:rsid w:val="007D0B42"/>
    <w:rsid w:val="007D57CF"/>
    <w:rsid w:val="007E6068"/>
    <w:rsid w:val="007F011A"/>
    <w:rsid w:val="0080471A"/>
    <w:rsid w:val="00807DE3"/>
    <w:rsid w:val="00811804"/>
    <w:rsid w:val="00816FD9"/>
    <w:rsid w:val="0082000E"/>
    <w:rsid w:val="00834630"/>
    <w:rsid w:val="00840069"/>
    <w:rsid w:val="00861F1F"/>
    <w:rsid w:val="0086354F"/>
    <w:rsid w:val="0086752C"/>
    <w:rsid w:val="00870F42"/>
    <w:rsid w:val="008830BD"/>
    <w:rsid w:val="0088331D"/>
    <w:rsid w:val="00887C06"/>
    <w:rsid w:val="0089007C"/>
    <w:rsid w:val="00892AE9"/>
    <w:rsid w:val="008A2F60"/>
    <w:rsid w:val="008A3978"/>
    <w:rsid w:val="008A3E70"/>
    <w:rsid w:val="008A78A3"/>
    <w:rsid w:val="008B07B9"/>
    <w:rsid w:val="008B43B9"/>
    <w:rsid w:val="008D1C84"/>
    <w:rsid w:val="008D33A1"/>
    <w:rsid w:val="008D7485"/>
    <w:rsid w:val="008E2670"/>
    <w:rsid w:val="008E70D4"/>
    <w:rsid w:val="008F333F"/>
    <w:rsid w:val="008F6E1E"/>
    <w:rsid w:val="00901B26"/>
    <w:rsid w:val="0090379D"/>
    <w:rsid w:val="00903C47"/>
    <w:rsid w:val="00907F95"/>
    <w:rsid w:val="00911AD1"/>
    <w:rsid w:val="00912A38"/>
    <w:rsid w:val="00917985"/>
    <w:rsid w:val="009243EA"/>
    <w:rsid w:val="0094310E"/>
    <w:rsid w:val="009479EB"/>
    <w:rsid w:val="00952309"/>
    <w:rsid w:val="009526AC"/>
    <w:rsid w:val="0095383B"/>
    <w:rsid w:val="009573B9"/>
    <w:rsid w:val="0095775C"/>
    <w:rsid w:val="00957F26"/>
    <w:rsid w:val="00964659"/>
    <w:rsid w:val="00971194"/>
    <w:rsid w:val="009760BC"/>
    <w:rsid w:val="0098407D"/>
    <w:rsid w:val="0098437B"/>
    <w:rsid w:val="00993E82"/>
    <w:rsid w:val="009B26D6"/>
    <w:rsid w:val="009B6077"/>
    <w:rsid w:val="009C2410"/>
    <w:rsid w:val="009C29AA"/>
    <w:rsid w:val="009C3D03"/>
    <w:rsid w:val="009C5359"/>
    <w:rsid w:val="009C6D72"/>
    <w:rsid w:val="009D370B"/>
    <w:rsid w:val="009D61DD"/>
    <w:rsid w:val="009D7E9D"/>
    <w:rsid w:val="009E2ABA"/>
    <w:rsid w:val="009F473D"/>
    <w:rsid w:val="00A0079F"/>
    <w:rsid w:val="00A05218"/>
    <w:rsid w:val="00A1414B"/>
    <w:rsid w:val="00A14570"/>
    <w:rsid w:val="00A152AE"/>
    <w:rsid w:val="00A15C3B"/>
    <w:rsid w:val="00A422CA"/>
    <w:rsid w:val="00A450B5"/>
    <w:rsid w:val="00A52B7D"/>
    <w:rsid w:val="00A54DCA"/>
    <w:rsid w:val="00A57A22"/>
    <w:rsid w:val="00A63CCC"/>
    <w:rsid w:val="00A7177B"/>
    <w:rsid w:val="00A72BED"/>
    <w:rsid w:val="00A72C5C"/>
    <w:rsid w:val="00A75FFE"/>
    <w:rsid w:val="00A85606"/>
    <w:rsid w:val="00A85721"/>
    <w:rsid w:val="00A87C6C"/>
    <w:rsid w:val="00AA02FE"/>
    <w:rsid w:val="00AA497F"/>
    <w:rsid w:val="00AA6C37"/>
    <w:rsid w:val="00AB03A8"/>
    <w:rsid w:val="00AB2FC1"/>
    <w:rsid w:val="00AB5EA0"/>
    <w:rsid w:val="00AB615D"/>
    <w:rsid w:val="00AC37DB"/>
    <w:rsid w:val="00AD222D"/>
    <w:rsid w:val="00AD3ADE"/>
    <w:rsid w:val="00AD412E"/>
    <w:rsid w:val="00AD566F"/>
    <w:rsid w:val="00AE0DD6"/>
    <w:rsid w:val="00AE34CD"/>
    <w:rsid w:val="00AE5A68"/>
    <w:rsid w:val="00AF382C"/>
    <w:rsid w:val="00AF47C1"/>
    <w:rsid w:val="00AF611A"/>
    <w:rsid w:val="00AF6405"/>
    <w:rsid w:val="00AF7287"/>
    <w:rsid w:val="00AF79C2"/>
    <w:rsid w:val="00B14EA1"/>
    <w:rsid w:val="00B311CA"/>
    <w:rsid w:val="00B344D4"/>
    <w:rsid w:val="00B41344"/>
    <w:rsid w:val="00B471F8"/>
    <w:rsid w:val="00B53820"/>
    <w:rsid w:val="00B6141A"/>
    <w:rsid w:val="00B70CBB"/>
    <w:rsid w:val="00B813D7"/>
    <w:rsid w:val="00B83B14"/>
    <w:rsid w:val="00B911BE"/>
    <w:rsid w:val="00B9765A"/>
    <w:rsid w:val="00BA1328"/>
    <w:rsid w:val="00BA19D9"/>
    <w:rsid w:val="00BA1CE9"/>
    <w:rsid w:val="00BB343E"/>
    <w:rsid w:val="00BB39A4"/>
    <w:rsid w:val="00BB5EC2"/>
    <w:rsid w:val="00BC56AF"/>
    <w:rsid w:val="00BC72B7"/>
    <w:rsid w:val="00BD6CBD"/>
    <w:rsid w:val="00BF33E9"/>
    <w:rsid w:val="00BF54E9"/>
    <w:rsid w:val="00C07C82"/>
    <w:rsid w:val="00C1116C"/>
    <w:rsid w:val="00C11580"/>
    <w:rsid w:val="00C15272"/>
    <w:rsid w:val="00C16AE9"/>
    <w:rsid w:val="00C30475"/>
    <w:rsid w:val="00C44A3D"/>
    <w:rsid w:val="00C54F9B"/>
    <w:rsid w:val="00C60029"/>
    <w:rsid w:val="00C615A0"/>
    <w:rsid w:val="00C67935"/>
    <w:rsid w:val="00C85A8D"/>
    <w:rsid w:val="00C86672"/>
    <w:rsid w:val="00C9058B"/>
    <w:rsid w:val="00C93BE4"/>
    <w:rsid w:val="00C97BE9"/>
    <w:rsid w:val="00CA364C"/>
    <w:rsid w:val="00CA446B"/>
    <w:rsid w:val="00CB29E1"/>
    <w:rsid w:val="00CB502F"/>
    <w:rsid w:val="00CC1CEE"/>
    <w:rsid w:val="00CC35B0"/>
    <w:rsid w:val="00CC446A"/>
    <w:rsid w:val="00CD0AC8"/>
    <w:rsid w:val="00CE01DF"/>
    <w:rsid w:val="00CE2D8D"/>
    <w:rsid w:val="00CF15B8"/>
    <w:rsid w:val="00CF56F9"/>
    <w:rsid w:val="00D0188B"/>
    <w:rsid w:val="00D01982"/>
    <w:rsid w:val="00D11DB1"/>
    <w:rsid w:val="00D37C70"/>
    <w:rsid w:val="00D4620C"/>
    <w:rsid w:val="00D567A3"/>
    <w:rsid w:val="00D63081"/>
    <w:rsid w:val="00D70D08"/>
    <w:rsid w:val="00D70F62"/>
    <w:rsid w:val="00D72612"/>
    <w:rsid w:val="00D77A5E"/>
    <w:rsid w:val="00D82323"/>
    <w:rsid w:val="00D83D4D"/>
    <w:rsid w:val="00D845C5"/>
    <w:rsid w:val="00D9206A"/>
    <w:rsid w:val="00D92313"/>
    <w:rsid w:val="00D950F1"/>
    <w:rsid w:val="00DA1F50"/>
    <w:rsid w:val="00DA32AD"/>
    <w:rsid w:val="00DA5523"/>
    <w:rsid w:val="00DB36EB"/>
    <w:rsid w:val="00DB4544"/>
    <w:rsid w:val="00DC252B"/>
    <w:rsid w:val="00DD0085"/>
    <w:rsid w:val="00DE7DA6"/>
    <w:rsid w:val="00DF0B5F"/>
    <w:rsid w:val="00DF77A8"/>
    <w:rsid w:val="00E012FF"/>
    <w:rsid w:val="00E03309"/>
    <w:rsid w:val="00E07FF9"/>
    <w:rsid w:val="00E2430D"/>
    <w:rsid w:val="00E24C2B"/>
    <w:rsid w:val="00E264AD"/>
    <w:rsid w:val="00E40ADC"/>
    <w:rsid w:val="00E44231"/>
    <w:rsid w:val="00E4779D"/>
    <w:rsid w:val="00E60ED5"/>
    <w:rsid w:val="00E7003A"/>
    <w:rsid w:val="00E80DFE"/>
    <w:rsid w:val="00E84171"/>
    <w:rsid w:val="00E870A5"/>
    <w:rsid w:val="00E960B9"/>
    <w:rsid w:val="00EA2A7F"/>
    <w:rsid w:val="00EC5A0F"/>
    <w:rsid w:val="00ED4A52"/>
    <w:rsid w:val="00ED54EF"/>
    <w:rsid w:val="00EE096E"/>
    <w:rsid w:val="00F01E17"/>
    <w:rsid w:val="00F05AE3"/>
    <w:rsid w:val="00F10459"/>
    <w:rsid w:val="00F20C54"/>
    <w:rsid w:val="00F2581B"/>
    <w:rsid w:val="00F25C9C"/>
    <w:rsid w:val="00F269E7"/>
    <w:rsid w:val="00F26ED5"/>
    <w:rsid w:val="00F41E84"/>
    <w:rsid w:val="00F44A22"/>
    <w:rsid w:val="00F50CE7"/>
    <w:rsid w:val="00F51B5E"/>
    <w:rsid w:val="00F52294"/>
    <w:rsid w:val="00F54C47"/>
    <w:rsid w:val="00F64646"/>
    <w:rsid w:val="00F660F9"/>
    <w:rsid w:val="00F66FA9"/>
    <w:rsid w:val="00F87DAC"/>
    <w:rsid w:val="00FA198B"/>
    <w:rsid w:val="00FB538C"/>
    <w:rsid w:val="00FC058B"/>
    <w:rsid w:val="00FC1FB7"/>
    <w:rsid w:val="00FC2A75"/>
    <w:rsid w:val="00FC518E"/>
    <w:rsid w:val="00FC55F4"/>
    <w:rsid w:val="00FD0FE0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C4E4C"/>
  <w15:docId w15:val="{E3BD7473-113E-4312-A096-FAED42E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8D"/>
  </w:style>
  <w:style w:type="paragraph" w:styleId="a7">
    <w:name w:val="footer"/>
    <w:basedOn w:val="a"/>
    <w:link w:val="a8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D"/>
  </w:style>
  <w:style w:type="paragraph" w:customStyle="1" w:styleId="ConsPlusNonformat">
    <w:name w:val="ConsPlusNonformat"/>
    <w:rsid w:val="00E4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74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B7C71B87E31C91A3D54647371467AE064F4B3CCDD3E0BB15868BC4D4DF0E057B28A464C95C5BC3E00DD44D5AC9A0129B778997DDB3C390D15437k2IBL" TargetMode="External"/><Relationship Id="rId13" Type="http://schemas.openxmlformats.org/officeDocument/2006/relationships/hyperlink" Target="consultantplus://offline/ref=7BF6A3EA01F8C07F78701EB237F1570E0E393C553DC1C1D6BC943D25D695D1DC944CE5FBF3C249FA918F173BFAsET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F6A3EA01F8C07F78701EB237F1570E0F3834553AC5C1D6BC943D25D695D1DC944CE5FBF3C249FA918F173BFAsET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F6A3EA01F8C07F78701EB237F1570E0F3834553AC5C1D6BC943D25D695D1DC944CE5FBF3C249FA918F173BFAsET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FAC3E8C7E28EE65476CF9A9B37423528E8ECF93963C1412245EE48C5CE77FDFF4F4BCAE5F1416ACA6A2D0F638DE499634FB9M" TargetMode="External"/><Relationship Id="rId10" Type="http://schemas.openxmlformats.org/officeDocument/2006/relationships/hyperlink" Target="consultantplus://offline/ref=7BF6A3EA01F8C07F787000BF219D00010A32635F3BC2CF85E7C43B7289C5D789C60CBBA2A38E02F691990B3AF9FB44E742s2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3B7C71B87E31C91A3D54647371467AE064F4B3CCDD3E0BB15868BC4D4DF0E057B28A464C95C5BC3E00DD44D5AC9A0129B778997DDB3C390D15437k2IBL" TargetMode="External"/><Relationship Id="rId14" Type="http://schemas.openxmlformats.org/officeDocument/2006/relationships/hyperlink" Target="consultantplus://offline/ref=7BF6A3EA01F8C07F78701EB237F1570E0E313B5B3FCCC1D6BC943D25D695D1DC944CE5FBF3C249FA918F173BFAs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58F2-ED93-4209-985C-42FAE994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Заднепровская Виктория Сергеевна</cp:lastModifiedBy>
  <cp:revision>128</cp:revision>
  <cp:lastPrinted>2022-12-06T06:43:00Z</cp:lastPrinted>
  <dcterms:created xsi:type="dcterms:W3CDTF">2022-10-26T11:42:00Z</dcterms:created>
  <dcterms:modified xsi:type="dcterms:W3CDTF">2022-12-06T06:43:00Z</dcterms:modified>
</cp:coreProperties>
</file>